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5A9E7" w14:textId="6E7044DB" w:rsidR="00192234" w:rsidRDefault="00D644BE" w:rsidP="003359C3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C033D74" w14:textId="78EEF922" w:rsidR="00A03727" w:rsidRDefault="00A03727" w:rsidP="00A03727">
      <w:pPr>
        <w:tabs>
          <w:tab w:val="center" w:pos="4819"/>
          <w:tab w:val="right" w:pos="9638"/>
        </w:tabs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8225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01936702" wp14:editId="02D87E46">
            <wp:simplePos x="0" y="0"/>
            <wp:positionH relativeFrom="column">
              <wp:posOffset>2150110</wp:posOffset>
            </wp:positionH>
            <wp:positionV relativeFrom="paragraph">
              <wp:posOffset>102235</wp:posOffset>
            </wp:positionV>
            <wp:extent cx="2266950" cy="752475"/>
            <wp:effectExtent l="0" t="0" r="0" b="9525"/>
            <wp:wrapSquare wrapText="bothSides"/>
            <wp:docPr id="23" name="image2.jpg" descr="LOGO_promemoria_A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_promemoria_AU.jp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0AD56" w14:textId="77777777" w:rsidR="00A03727" w:rsidRDefault="00A03727" w:rsidP="00A03727">
      <w:pPr>
        <w:tabs>
          <w:tab w:val="center" w:pos="4819"/>
          <w:tab w:val="right" w:pos="9638"/>
        </w:tabs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4E96A82D" w14:textId="77777777" w:rsidR="00A03727" w:rsidRDefault="00A03727" w:rsidP="00A03727">
      <w:pPr>
        <w:tabs>
          <w:tab w:val="center" w:pos="4819"/>
          <w:tab w:val="right" w:pos="9638"/>
        </w:tabs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4359559F" w14:textId="27A8270E" w:rsidR="00A03727" w:rsidRDefault="00A03727" w:rsidP="00A03727">
      <w:pPr>
        <w:tabs>
          <w:tab w:val="center" w:pos="4819"/>
          <w:tab w:val="right" w:pos="9638"/>
        </w:tabs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2674595D" w14:textId="77777777" w:rsidR="00A03727" w:rsidRPr="00B8225D" w:rsidRDefault="00A03727" w:rsidP="00A0372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8225D">
        <w:rPr>
          <w:rFonts w:asciiTheme="minorHAnsi" w:hAnsiTheme="minorHAnsi" w:cstheme="minorHAnsi"/>
          <w:noProof/>
        </w:rPr>
        <w:drawing>
          <wp:inline distT="0" distB="0" distL="0" distR="0" wp14:anchorId="1FE2509F" wp14:editId="483BA207">
            <wp:extent cx="6110605" cy="1337945"/>
            <wp:effectExtent l="0" t="0" r="0" b="0"/>
            <wp:docPr id="24" name="image1.png" descr="100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100_1"/>
                    <pic:cNvPicPr preferRelativeResize="0"/>
                  </pic:nvPicPr>
                  <pic:blipFill>
                    <a:blip r:embed="rId9"/>
                    <a:srcRect t="29728" b="34601"/>
                    <a:stretch>
                      <a:fillRect/>
                    </a:stretch>
                  </pic:blipFill>
                  <pic:spPr>
                    <a:xfrm>
                      <a:off x="0" y="0"/>
                      <a:ext cx="6110605" cy="1337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9512EF" w14:textId="77777777" w:rsidR="00A03727" w:rsidRDefault="00A03727" w:rsidP="00A0372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A0445F8" w14:textId="77777777" w:rsidR="00A03727" w:rsidRPr="006B1C89" w:rsidRDefault="00A03727" w:rsidP="00A0372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0FD318E" w14:textId="77777777" w:rsidR="00A03727" w:rsidRPr="006B1C89" w:rsidRDefault="00A03727" w:rsidP="00A03727">
      <w:pPr>
        <w:jc w:val="right"/>
        <w:rPr>
          <w:rFonts w:asciiTheme="minorHAnsi" w:hAnsiTheme="minorHAnsi" w:cstheme="minorHAnsi"/>
          <w:sz w:val="16"/>
          <w:szCs w:val="16"/>
        </w:rPr>
      </w:pPr>
      <w:r w:rsidRPr="006B1C89">
        <w:rPr>
          <w:rFonts w:asciiTheme="minorHAnsi" w:hAnsiTheme="minorHAnsi" w:cstheme="minorHAnsi"/>
          <w:sz w:val="16"/>
          <w:szCs w:val="16"/>
        </w:rPr>
        <w:t xml:space="preserve">«Vivere all'indietro!», ripeté Alice con gran stupore. «Non ho mai sentito una cosa del genere». </w:t>
      </w:r>
    </w:p>
    <w:p w14:paraId="4C62F518" w14:textId="77777777" w:rsidR="00A03727" w:rsidRPr="006B1C89" w:rsidRDefault="00A03727" w:rsidP="00A03727">
      <w:pPr>
        <w:jc w:val="right"/>
        <w:rPr>
          <w:rFonts w:asciiTheme="minorHAnsi" w:hAnsiTheme="minorHAnsi" w:cstheme="minorHAnsi"/>
          <w:sz w:val="16"/>
          <w:szCs w:val="16"/>
        </w:rPr>
      </w:pPr>
      <w:r w:rsidRPr="006B1C89">
        <w:rPr>
          <w:rFonts w:asciiTheme="minorHAnsi" w:hAnsiTheme="minorHAnsi" w:cstheme="minorHAnsi"/>
          <w:sz w:val="16"/>
          <w:szCs w:val="16"/>
        </w:rPr>
        <w:t xml:space="preserve">«… ma c'è un gran vantaggio in questo: che la nostra memoria lavora in entrambi i sensi». </w:t>
      </w:r>
    </w:p>
    <w:p w14:paraId="0B6171C3" w14:textId="77777777" w:rsidR="00A03727" w:rsidRPr="006B1C89" w:rsidRDefault="00A03727" w:rsidP="00A03727">
      <w:pPr>
        <w:jc w:val="right"/>
        <w:rPr>
          <w:rFonts w:asciiTheme="minorHAnsi" w:hAnsiTheme="minorHAnsi" w:cstheme="minorHAnsi"/>
          <w:sz w:val="16"/>
          <w:szCs w:val="16"/>
        </w:rPr>
      </w:pPr>
      <w:r w:rsidRPr="006B1C89">
        <w:rPr>
          <w:rFonts w:asciiTheme="minorHAnsi" w:hAnsiTheme="minorHAnsi" w:cstheme="minorHAnsi"/>
          <w:sz w:val="16"/>
          <w:szCs w:val="16"/>
        </w:rPr>
        <w:t>«Io sono sicura che la mia lavora in un senso solo», osservò Alice. «Io non posso ricordare le cose prima che accadano».</w:t>
      </w:r>
    </w:p>
    <w:p w14:paraId="345609BA" w14:textId="77777777" w:rsidR="00A03727" w:rsidRPr="006B1C89" w:rsidRDefault="00A03727" w:rsidP="00A03727">
      <w:pPr>
        <w:jc w:val="right"/>
        <w:rPr>
          <w:rFonts w:asciiTheme="minorHAnsi" w:hAnsiTheme="minorHAnsi" w:cstheme="minorHAnsi"/>
          <w:sz w:val="16"/>
          <w:szCs w:val="16"/>
        </w:rPr>
      </w:pPr>
      <w:r w:rsidRPr="006B1C89">
        <w:rPr>
          <w:rFonts w:asciiTheme="minorHAnsi" w:hAnsiTheme="minorHAnsi" w:cstheme="minorHAnsi"/>
          <w:sz w:val="16"/>
          <w:szCs w:val="16"/>
        </w:rPr>
        <w:t>«È davvero una povera memoria quella che funziona solo all'indietro», osservò la Regina.</w:t>
      </w:r>
    </w:p>
    <w:p w14:paraId="63BFEDC6" w14:textId="77777777" w:rsidR="00A03727" w:rsidRPr="006B1C89" w:rsidRDefault="00A03727" w:rsidP="00A03727">
      <w:pPr>
        <w:jc w:val="right"/>
        <w:rPr>
          <w:rFonts w:asciiTheme="minorHAnsi" w:hAnsiTheme="minorHAnsi" w:cstheme="minorHAnsi"/>
          <w:sz w:val="16"/>
          <w:szCs w:val="16"/>
        </w:rPr>
      </w:pPr>
      <w:r w:rsidRPr="006B1C89">
        <w:rPr>
          <w:rFonts w:asciiTheme="minorHAnsi" w:hAnsiTheme="minorHAnsi" w:cstheme="minorHAnsi"/>
          <w:sz w:val="16"/>
          <w:szCs w:val="16"/>
        </w:rPr>
        <w:t>[Lewis Carroll, Attraverso lo specchio]</w:t>
      </w:r>
    </w:p>
    <w:p w14:paraId="5511B087" w14:textId="77777777" w:rsidR="00A03727" w:rsidRDefault="00A03727" w:rsidP="00A0372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2ADFE97" w14:textId="77777777" w:rsidR="00A03727" w:rsidRPr="00A03727" w:rsidRDefault="00A03727" w:rsidP="00A03727">
      <w:pPr>
        <w:pStyle w:val="Titolo1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color w:val="auto"/>
        </w:rPr>
      </w:pPr>
      <w:r w:rsidRPr="00A03727">
        <w:rPr>
          <w:rFonts w:asciiTheme="minorHAnsi" w:hAnsiTheme="minorHAnsi" w:cstheme="minorHAnsi"/>
          <w:color w:val="auto"/>
        </w:rPr>
        <w:t>L’Associazione DEINA</w:t>
      </w:r>
    </w:p>
    <w:p w14:paraId="080CAEA4" w14:textId="77777777" w:rsidR="00A03727" w:rsidRPr="002C0E3B" w:rsidRDefault="00A03727" w:rsidP="00A03727">
      <w:pPr>
        <w:jc w:val="center"/>
        <w:rPr>
          <w:rFonts w:asciiTheme="minorHAnsi" w:hAnsiTheme="minorHAnsi" w:cstheme="minorHAnsi"/>
          <w:b/>
        </w:rPr>
      </w:pPr>
    </w:p>
    <w:p w14:paraId="69947D80" w14:textId="77777777" w:rsidR="00A03727" w:rsidRPr="002C0E3B" w:rsidRDefault="00A03727" w:rsidP="00A03727">
      <w:pPr>
        <w:jc w:val="both"/>
        <w:rPr>
          <w:rFonts w:asciiTheme="minorHAnsi" w:hAnsiTheme="minorHAnsi" w:cstheme="minorHAnsi"/>
        </w:rPr>
      </w:pPr>
      <w:r w:rsidRPr="006B1C89">
        <w:rPr>
          <w:rFonts w:asciiTheme="minorHAnsi" w:hAnsiTheme="minorHAnsi" w:cstheme="minorHAnsi"/>
        </w:rPr>
        <w:t xml:space="preserve">L'Associazione </w:t>
      </w:r>
      <w:proofErr w:type="spellStart"/>
      <w:r w:rsidRPr="006B1C89">
        <w:rPr>
          <w:rFonts w:asciiTheme="minorHAnsi" w:hAnsiTheme="minorHAnsi" w:cstheme="minorHAnsi"/>
        </w:rPr>
        <w:t>Deina</w:t>
      </w:r>
      <w:proofErr w:type="spellEnd"/>
      <w:r w:rsidRPr="006B1C89">
        <w:rPr>
          <w:rFonts w:asciiTheme="minorHAnsi" w:hAnsiTheme="minorHAnsi" w:cstheme="minorHAnsi"/>
        </w:rPr>
        <w:t xml:space="preserve"> (dal greco </w:t>
      </w:r>
      <w:proofErr w:type="spellStart"/>
      <w:r w:rsidRPr="006B1C89">
        <w:rPr>
          <w:rFonts w:asciiTheme="minorHAnsi" w:hAnsiTheme="minorHAnsi" w:cstheme="minorHAnsi"/>
        </w:rPr>
        <w:t>deinós</w:t>
      </w:r>
      <w:proofErr w:type="spellEnd"/>
      <w:r w:rsidRPr="006B1C89">
        <w:rPr>
          <w:rFonts w:asciiTheme="minorHAnsi" w:hAnsiTheme="minorHAnsi" w:cstheme="minorHAnsi"/>
        </w:rPr>
        <w:t xml:space="preserve">, cioè la stupefacente capacità degli uomini di essere terribili e allo stesso tempo meravigliosi, di costruire e di distruggere) realizza sull’intero territorio nazionale percorsi educativi di approfondimento storico e culturale volti a formare giovani e adulti ad un uso consapevole della storia e delle memorie del Novecento. </w:t>
      </w:r>
    </w:p>
    <w:p w14:paraId="009F92FC" w14:textId="77777777" w:rsidR="00A03727" w:rsidRPr="002C0E3B" w:rsidRDefault="00A03727" w:rsidP="00A03727">
      <w:pPr>
        <w:jc w:val="both"/>
        <w:rPr>
          <w:rFonts w:asciiTheme="minorHAnsi" w:hAnsiTheme="minorHAnsi" w:cstheme="minorHAnsi"/>
        </w:rPr>
      </w:pPr>
    </w:p>
    <w:p w14:paraId="04D68E37" w14:textId="77777777" w:rsidR="00A03727" w:rsidRPr="002C0E3B" w:rsidRDefault="00A03727" w:rsidP="00A03727">
      <w:pPr>
        <w:jc w:val="both"/>
        <w:rPr>
          <w:rFonts w:asciiTheme="minorHAnsi" w:hAnsiTheme="minorHAnsi" w:cstheme="minorHAnsi"/>
        </w:rPr>
      </w:pPr>
      <w:r w:rsidRPr="006B1C89">
        <w:rPr>
          <w:rFonts w:asciiTheme="minorHAnsi" w:hAnsiTheme="minorHAnsi" w:cstheme="minorHAnsi"/>
        </w:rPr>
        <w:t xml:space="preserve">Nata del 2013, </w:t>
      </w:r>
      <w:proofErr w:type="spellStart"/>
      <w:r w:rsidRPr="006B1C89">
        <w:rPr>
          <w:rFonts w:asciiTheme="minorHAnsi" w:hAnsiTheme="minorHAnsi" w:cstheme="minorHAnsi"/>
        </w:rPr>
        <w:t>Deina</w:t>
      </w:r>
      <w:proofErr w:type="spellEnd"/>
      <w:r w:rsidRPr="006B1C89">
        <w:rPr>
          <w:rFonts w:asciiTheme="minorHAnsi" w:hAnsiTheme="minorHAnsi" w:cstheme="minorHAnsi"/>
        </w:rPr>
        <w:t xml:space="preserve"> ha sede legale a Bologna e opera attraverso 4 sedi a Torino, Trento, Trieste e Cesena grazie ad un gruppo multidisciplinare di giovani professionisti (storici, filosofi, sociologi, esperti di comunicazione e progettazione, economisti e ingegneri) in grado di offrire uno sguardo trasversale e innovativo nella realizzazione di viaggi e percorsi formativi a carattere storico-sociale. </w:t>
      </w:r>
    </w:p>
    <w:p w14:paraId="361A7E18" w14:textId="77777777" w:rsidR="00A03727" w:rsidRPr="002C0E3B" w:rsidRDefault="00A03727" w:rsidP="00A03727">
      <w:pPr>
        <w:jc w:val="both"/>
        <w:rPr>
          <w:rFonts w:asciiTheme="minorHAnsi" w:hAnsiTheme="minorHAnsi" w:cstheme="minorHAnsi"/>
        </w:rPr>
      </w:pPr>
    </w:p>
    <w:p w14:paraId="316420D8" w14:textId="77777777" w:rsidR="00A03727" w:rsidRPr="006B1C89" w:rsidRDefault="00A03727" w:rsidP="00A03727">
      <w:pPr>
        <w:jc w:val="both"/>
        <w:rPr>
          <w:rFonts w:asciiTheme="minorHAnsi" w:hAnsiTheme="minorHAnsi" w:cstheme="minorHAnsi"/>
        </w:rPr>
      </w:pPr>
      <w:r w:rsidRPr="006B1C89">
        <w:rPr>
          <w:rFonts w:asciiTheme="minorHAnsi" w:hAnsiTheme="minorHAnsi" w:cstheme="minorHAnsi"/>
        </w:rPr>
        <w:t>Dal 2013, oltre 1</w:t>
      </w:r>
      <w:r w:rsidRPr="002C0E3B">
        <w:rPr>
          <w:rFonts w:asciiTheme="minorHAnsi" w:hAnsiTheme="minorHAnsi" w:cstheme="minorHAnsi"/>
        </w:rPr>
        <w:t>9</w:t>
      </w:r>
      <w:r w:rsidRPr="006B1C89">
        <w:rPr>
          <w:rFonts w:asciiTheme="minorHAnsi" w:hAnsiTheme="minorHAnsi" w:cstheme="minorHAnsi"/>
        </w:rPr>
        <w:t>.000 persone sono state coinvolte nelle attività dell'associazione visitando gli ex lager di Auschwitz-Birkenau (Polonia), Mauthausen-</w:t>
      </w:r>
      <w:proofErr w:type="spellStart"/>
      <w:r w:rsidRPr="006B1C89">
        <w:rPr>
          <w:rFonts w:asciiTheme="minorHAnsi" w:hAnsiTheme="minorHAnsi" w:cstheme="minorHAnsi"/>
        </w:rPr>
        <w:t>Gusen</w:t>
      </w:r>
      <w:proofErr w:type="spellEnd"/>
      <w:r w:rsidRPr="006B1C89">
        <w:rPr>
          <w:rFonts w:asciiTheme="minorHAnsi" w:hAnsiTheme="minorHAnsi" w:cstheme="minorHAnsi"/>
        </w:rPr>
        <w:t xml:space="preserve"> (Austria), </w:t>
      </w:r>
      <w:proofErr w:type="spellStart"/>
      <w:r w:rsidRPr="006B1C89">
        <w:rPr>
          <w:rFonts w:asciiTheme="minorHAnsi" w:hAnsiTheme="minorHAnsi" w:cstheme="minorHAnsi"/>
        </w:rPr>
        <w:t>Dachau</w:t>
      </w:r>
      <w:proofErr w:type="spellEnd"/>
      <w:r w:rsidRPr="006B1C89">
        <w:rPr>
          <w:rFonts w:asciiTheme="minorHAnsi" w:hAnsiTheme="minorHAnsi" w:cstheme="minorHAnsi"/>
        </w:rPr>
        <w:t xml:space="preserve"> e </w:t>
      </w:r>
      <w:proofErr w:type="spellStart"/>
      <w:r w:rsidRPr="006B1C89">
        <w:rPr>
          <w:rFonts w:asciiTheme="minorHAnsi" w:hAnsiTheme="minorHAnsi" w:cstheme="minorHAnsi"/>
        </w:rPr>
        <w:t>Sachsenhausen</w:t>
      </w:r>
      <w:proofErr w:type="spellEnd"/>
      <w:r w:rsidRPr="006B1C89">
        <w:rPr>
          <w:rFonts w:asciiTheme="minorHAnsi" w:hAnsiTheme="minorHAnsi" w:cstheme="minorHAnsi"/>
        </w:rPr>
        <w:t xml:space="preserve"> (Germania).</w:t>
      </w:r>
    </w:p>
    <w:p w14:paraId="694CD097" w14:textId="77777777" w:rsidR="00A03727" w:rsidRPr="002C0E3B" w:rsidRDefault="00A03727" w:rsidP="00A03727">
      <w:pPr>
        <w:rPr>
          <w:rFonts w:asciiTheme="minorHAnsi" w:hAnsiTheme="minorHAnsi" w:cstheme="minorHAnsi"/>
          <w:b/>
        </w:rPr>
      </w:pPr>
    </w:p>
    <w:p w14:paraId="42EB0DB1" w14:textId="77777777" w:rsidR="00A03727" w:rsidRPr="00A03727" w:rsidRDefault="00A03727" w:rsidP="00A03727">
      <w:pPr>
        <w:pStyle w:val="Titolo1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color w:val="auto"/>
        </w:rPr>
      </w:pPr>
      <w:bookmarkStart w:id="0" w:name="_Toc82174717"/>
      <w:r w:rsidRPr="00A03727">
        <w:rPr>
          <w:rFonts w:asciiTheme="minorHAnsi" w:hAnsiTheme="minorHAnsi" w:cstheme="minorHAnsi"/>
          <w:color w:val="auto"/>
        </w:rPr>
        <w:t>Premessa</w:t>
      </w:r>
      <w:bookmarkEnd w:id="0"/>
    </w:p>
    <w:p w14:paraId="4E791B2A" w14:textId="77777777" w:rsidR="00A03727" w:rsidRPr="00B8225D" w:rsidRDefault="00A03727" w:rsidP="00A03727">
      <w:pPr>
        <w:jc w:val="both"/>
        <w:rPr>
          <w:rFonts w:asciiTheme="minorHAnsi" w:hAnsiTheme="minorHAnsi" w:cstheme="minorHAnsi"/>
          <w:color w:val="000000"/>
        </w:rPr>
      </w:pPr>
      <w:r w:rsidRPr="00B8225D">
        <w:rPr>
          <w:rFonts w:asciiTheme="minorHAnsi" w:hAnsiTheme="minorHAnsi" w:cstheme="minorHAnsi"/>
          <w:color w:val="000000"/>
        </w:rPr>
        <w:t>In ragione dell’emergenza Covid-19 e delle conseguenti misure sanitarie, l’associazione sta definendo le modalità di viaggio più idonee a garantire il maggior livello di sicurezza per i giovani partecipanti. </w:t>
      </w:r>
    </w:p>
    <w:p w14:paraId="1713E843" w14:textId="77777777" w:rsidR="00A03727" w:rsidRPr="00B8225D" w:rsidRDefault="00A03727" w:rsidP="00A03727">
      <w:pPr>
        <w:jc w:val="both"/>
        <w:rPr>
          <w:rFonts w:asciiTheme="minorHAnsi" w:hAnsiTheme="minorHAnsi" w:cstheme="minorHAnsi"/>
          <w:color w:val="000000"/>
        </w:rPr>
      </w:pPr>
      <w:r w:rsidRPr="00B8225D">
        <w:rPr>
          <w:rFonts w:asciiTheme="minorHAnsi" w:hAnsiTheme="minorHAnsi" w:cstheme="minorHAnsi"/>
          <w:color w:val="000000"/>
        </w:rPr>
        <w:t>Nell’edizione del progetto del 2020/21 oltre 1400 giovani piemontesi sono stati coinvolti in un percorso educativo e una visita virtuale dell’ex lager di Auschwitz-Birkenau che ha avuto un forte impatto culturale ed emotivo su docenti e studenti coinvolti.</w:t>
      </w:r>
    </w:p>
    <w:p w14:paraId="71C2092F" w14:textId="77777777" w:rsidR="00A03727" w:rsidRPr="00B8225D" w:rsidRDefault="00A03727" w:rsidP="00A03727">
      <w:pPr>
        <w:rPr>
          <w:rFonts w:asciiTheme="minorHAnsi" w:hAnsiTheme="minorHAnsi" w:cstheme="minorHAnsi"/>
          <w:color w:val="000000"/>
        </w:rPr>
      </w:pPr>
    </w:p>
    <w:p w14:paraId="3BE74EC7" w14:textId="77777777" w:rsidR="00A03727" w:rsidRDefault="00A03727" w:rsidP="00A03727">
      <w:pPr>
        <w:jc w:val="both"/>
        <w:rPr>
          <w:rFonts w:asciiTheme="minorHAnsi" w:hAnsiTheme="minorHAnsi" w:cstheme="minorHAnsi"/>
          <w:color w:val="000000"/>
        </w:rPr>
      </w:pPr>
    </w:p>
    <w:p w14:paraId="33C60821" w14:textId="77777777" w:rsidR="00A03727" w:rsidRDefault="00A03727" w:rsidP="00A03727">
      <w:pPr>
        <w:jc w:val="both"/>
        <w:rPr>
          <w:rFonts w:asciiTheme="minorHAnsi" w:hAnsiTheme="minorHAnsi" w:cstheme="minorHAnsi"/>
          <w:color w:val="000000"/>
        </w:rPr>
      </w:pPr>
    </w:p>
    <w:p w14:paraId="4F3299AD" w14:textId="77777777" w:rsidR="00A03727" w:rsidRPr="00B8225D" w:rsidRDefault="00A03727" w:rsidP="00A03727">
      <w:pPr>
        <w:jc w:val="both"/>
        <w:rPr>
          <w:rFonts w:asciiTheme="minorHAnsi" w:hAnsiTheme="minorHAnsi" w:cstheme="minorHAnsi"/>
          <w:color w:val="000000"/>
        </w:rPr>
      </w:pPr>
      <w:r w:rsidRPr="00B8225D">
        <w:rPr>
          <w:rFonts w:asciiTheme="minorHAnsi" w:hAnsiTheme="minorHAnsi" w:cstheme="minorHAnsi"/>
          <w:color w:val="000000"/>
        </w:rPr>
        <w:t xml:space="preserve">Per l’anno scolastico 2021/22 </w:t>
      </w:r>
      <w:proofErr w:type="spellStart"/>
      <w:r w:rsidRPr="00B8225D">
        <w:rPr>
          <w:rFonts w:asciiTheme="minorHAnsi" w:hAnsiTheme="minorHAnsi" w:cstheme="minorHAnsi"/>
          <w:color w:val="000000"/>
        </w:rPr>
        <w:t>Deina</w:t>
      </w:r>
      <w:proofErr w:type="spellEnd"/>
      <w:r w:rsidRPr="00B8225D">
        <w:rPr>
          <w:rFonts w:asciiTheme="minorHAnsi" w:hAnsiTheme="minorHAnsi" w:cstheme="minorHAnsi"/>
          <w:color w:val="000000"/>
        </w:rPr>
        <w:t xml:space="preserve"> Torino APS ha previsto molteplici attività e modalità di fruizione del progetto sintetizzabili in </w:t>
      </w:r>
      <w:r w:rsidRPr="005A7E17">
        <w:rPr>
          <w:rFonts w:asciiTheme="minorHAnsi" w:hAnsiTheme="minorHAnsi" w:cstheme="minorHAnsi"/>
          <w:color w:val="000000"/>
          <w:u w:val="single"/>
        </w:rPr>
        <w:t>due ipotesi</w:t>
      </w:r>
      <w:r w:rsidRPr="005A7E17">
        <w:rPr>
          <w:rFonts w:asciiTheme="minorHAnsi" w:hAnsiTheme="minorHAnsi" w:cstheme="minorHAnsi"/>
          <w:color w:val="000000"/>
        </w:rPr>
        <w:t xml:space="preserve"> distinte</w:t>
      </w:r>
      <w:r w:rsidRPr="00B8225D">
        <w:rPr>
          <w:rFonts w:asciiTheme="minorHAnsi" w:hAnsiTheme="minorHAnsi" w:cstheme="minorHAnsi"/>
          <w:color w:val="000000"/>
        </w:rPr>
        <w:t>:</w:t>
      </w:r>
    </w:p>
    <w:p w14:paraId="633E6AD2" w14:textId="77777777" w:rsidR="00A03727" w:rsidRPr="002C0E3B" w:rsidRDefault="00A03727" w:rsidP="00A03727">
      <w:pPr>
        <w:numPr>
          <w:ilvl w:val="0"/>
          <w:numId w:val="16"/>
        </w:numPr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C0E3B">
        <w:rPr>
          <w:rFonts w:asciiTheme="minorHAnsi" w:hAnsiTheme="minorHAnsi" w:cstheme="minorHAnsi"/>
          <w:color w:val="000000"/>
        </w:rPr>
        <w:t xml:space="preserve">percorso educativo in presenza (o a distanza) e </w:t>
      </w:r>
      <w:r w:rsidRPr="002C0E3B">
        <w:rPr>
          <w:rFonts w:asciiTheme="minorHAnsi" w:hAnsiTheme="minorHAnsi" w:cstheme="minorHAnsi"/>
          <w:b/>
          <w:bCs/>
          <w:color w:val="000000"/>
        </w:rPr>
        <w:t>viaggio in treno (o in bus)</w:t>
      </w:r>
      <w:r w:rsidRPr="002C0E3B">
        <w:rPr>
          <w:rFonts w:asciiTheme="minorHAnsi" w:hAnsiTheme="minorHAnsi" w:cstheme="minorHAnsi"/>
          <w:color w:val="000000"/>
        </w:rPr>
        <w:t xml:space="preserve"> nella primavera</w:t>
      </w:r>
    </w:p>
    <w:p w14:paraId="6C94E67C" w14:textId="77777777" w:rsidR="00A03727" w:rsidRPr="002C0E3B" w:rsidRDefault="00A03727" w:rsidP="00A03727">
      <w:pPr>
        <w:pStyle w:val="Paragrafoelenco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2C0E3B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del 2022 qualora fosse possibile organizzare viaggi internazionali.</w:t>
      </w:r>
    </w:p>
    <w:p w14:paraId="275B07FA" w14:textId="77777777" w:rsidR="00A03727" w:rsidRPr="00B8225D" w:rsidRDefault="00A03727" w:rsidP="00A03727">
      <w:pPr>
        <w:numPr>
          <w:ilvl w:val="0"/>
          <w:numId w:val="16"/>
        </w:numPr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B8225D">
        <w:rPr>
          <w:rFonts w:asciiTheme="minorHAnsi" w:hAnsiTheme="minorHAnsi" w:cstheme="minorHAnsi"/>
          <w:color w:val="000000"/>
        </w:rPr>
        <w:t xml:space="preserve">percorso educativo e viaggio con </w:t>
      </w:r>
      <w:r w:rsidRPr="005A7E17">
        <w:rPr>
          <w:rFonts w:asciiTheme="minorHAnsi" w:hAnsiTheme="minorHAnsi" w:cstheme="minorHAnsi"/>
          <w:b/>
          <w:bCs/>
          <w:color w:val="000000"/>
        </w:rPr>
        <w:t xml:space="preserve">visita virtuale </w:t>
      </w:r>
      <w:proofErr w:type="spellStart"/>
      <w:r w:rsidRPr="005A7E17">
        <w:rPr>
          <w:rFonts w:asciiTheme="minorHAnsi" w:hAnsiTheme="minorHAnsi" w:cstheme="minorHAnsi"/>
          <w:b/>
          <w:bCs/>
          <w:color w:val="000000"/>
        </w:rPr>
        <w:t>immersiva</w:t>
      </w:r>
      <w:proofErr w:type="spellEnd"/>
      <w:r w:rsidRPr="00B8225D">
        <w:rPr>
          <w:rFonts w:asciiTheme="minorHAnsi" w:hAnsiTheme="minorHAnsi" w:cstheme="minorHAnsi"/>
          <w:color w:val="000000"/>
        </w:rPr>
        <w:t xml:space="preserve"> mediante l’utilizzo video a 360°.</w:t>
      </w:r>
    </w:p>
    <w:p w14:paraId="6A4DCF12" w14:textId="77777777" w:rsidR="00A03727" w:rsidRPr="00B8225D" w:rsidRDefault="00A03727" w:rsidP="00A03727">
      <w:pPr>
        <w:rPr>
          <w:rFonts w:asciiTheme="minorHAnsi" w:hAnsiTheme="minorHAnsi" w:cstheme="minorHAnsi"/>
          <w:color w:val="000000"/>
        </w:rPr>
      </w:pPr>
    </w:p>
    <w:p w14:paraId="460DC9CB" w14:textId="77777777" w:rsidR="00A03727" w:rsidRDefault="00A03727" w:rsidP="00A03727">
      <w:pPr>
        <w:jc w:val="both"/>
        <w:rPr>
          <w:rFonts w:asciiTheme="minorHAnsi" w:hAnsiTheme="minorHAnsi" w:cstheme="minorHAnsi"/>
          <w:color w:val="000000"/>
        </w:rPr>
      </w:pPr>
      <w:r w:rsidRPr="00B8225D">
        <w:rPr>
          <w:rFonts w:asciiTheme="minorHAnsi" w:hAnsiTheme="minorHAnsi" w:cstheme="minorHAnsi"/>
          <w:color w:val="000000"/>
        </w:rPr>
        <w:t>Le modalità di viaggio saranno definite sulla base delle direttive che saranno emanate in materia e comunicate non oltre il 15 dicembre 2021.</w:t>
      </w:r>
      <w:r>
        <w:rPr>
          <w:rFonts w:asciiTheme="minorHAnsi" w:hAnsiTheme="minorHAnsi" w:cstheme="minorHAnsi"/>
          <w:color w:val="000000"/>
        </w:rPr>
        <w:t xml:space="preserve"> Il viaggio sarà realizzato tra il 30 marzo 2022 e il 04 aprile 2022 (le date potrebbero variare).</w:t>
      </w:r>
    </w:p>
    <w:p w14:paraId="1A034BF0" w14:textId="77777777" w:rsidR="00A03727" w:rsidRDefault="00A03727" w:rsidP="00A03727">
      <w:pPr>
        <w:jc w:val="both"/>
        <w:rPr>
          <w:rFonts w:asciiTheme="minorHAnsi" w:hAnsiTheme="minorHAnsi" w:cstheme="minorHAnsi"/>
          <w:color w:val="000000"/>
        </w:rPr>
      </w:pPr>
    </w:p>
    <w:p w14:paraId="0B84EBD7" w14:textId="77777777" w:rsidR="00A03727" w:rsidRPr="00A03727" w:rsidRDefault="00A03727" w:rsidP="00A03727">
      <w:pPr>
        <w:pStyle w:val="Titolo1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color w:val="auto"/>
        </w:rPr>
      </w:pPr>
      <w:r w:rsidRPr="00A03727">
        <w:rPr>
          <w:rFonts w:asciiTheme="minorHAnsi" w:hAnsiTheme="minorHAnsi" w:cstheme="minorHAnsi"/>
          <w:color w:val="auto"/>
        </w:rPr>
        <w:lastRenderedPageBreak/>
        <w:t>Il Progetto</w:t>
      </w:r>
    </w:p>
    <w:p w14:paraId="05584CAF" w14:textId="77777777" w:rsidR="00A03727" w:rsidRDefault="00A03727" w:rsidP="00A03727">
      <w:pPr>
        <w:jc w:val="both"/>
        <w:rPr>
          <w:rFonts w:asciiTheme="minorHAnsi" w:hAnsiTheme="minorHAnsi" w:cstheme="minorHAnsi"/>
          <w:color w:val="000000"/>
        </w:rPr>
      </w:pPr>
    </w:p>
    <w:p w14:paraId="2782842E" w14:textId="77777777" w:rsidR="00A03727" w:rsidRPr="002C0E3B" w:rsidRDefault="00A03727" w:rsidP="00A03727">
      <w:pPr>
        <w:jc w:val="both"/>
        <w:rPr>
          <w:rFonts w:asciiTheme="minorHAnsi" w:hAnsiTheme="minorHAnsi" w:cstheme="minorHAnsi"/>
        </w:rPr>
      </w:pPr>
      <w:r w:rsidRPr="002C0E3B">
        <w:rPr>
          <w:rFonts w:asciiTheme="minorHAnsi" w:hAnsiTheme="minorHAnsi" w:cstheme="minorHAnsi"/>
        </w:rPr>
        <w:t xml:space="preserve">Il progetto </w:t>
      </w:r>
      <w:proofErr w:type="spellStart"/>
      <w:r w:rsidRPr="002C0E3B">
        <w:rPr>
          <w:rFonts w:asciiTheme="minorHAnsi" w:hAnsiTheme="minorHAnsi" w:cstheme="minorHAnsi"/>
        </w:rPr>
        <w:t>Promemoria_Auschwitz</w:t>
      </w:r>
      <w:proofErr w:type="spellEnd"/>
      <w:r w:rsidRPr="002C0E3B">
        <w:rPr>
          <w:rFonts w:asciiTheme="minorHAnsi" w:hAnsiTheme="minorHAnsi" w:cstheme="minorHAnsi"/>
        </w:rPr>
        <w:t xml:space="preserve"> è un viaggio a Cracovia per visitare lo storico quartiere ebraico “</w:t>
      </w:r>
      <w:proofErr w:type="spellStart"/>
      <w:r w:rsidRPr="002C0E3B">
        <w:rPr>
          <w:rFonts w:asciiTheme="minorHAnsi" w:hAnsiTheme="minorHAnsi" w:cstheme="minorHAnsi"/>
        </w:rPr>
        <w:t>Kazimierz</w:t>
      </w:r>
      <w:proofErr w:type="spellEnd"/>
      <w:r w:rsidRPr="002C0E3B">
        <w:rPr>
          <w:rFonts w:asciiTheme="minorHAnsi" w:hAnsiTheme="minorHAnsi" w:cstheme="minorHAnsi"/>
        </w:rPr>
        <w:t xml:space="preserve">”, l’ex ghetto nazista della città, il Museo Storico “Fabbrica di Oskar Schindler” e l’ex lager di Auschwitz e Birkenau dove hanno perso la vita oltre un milione di persone. </w:t>
      </w:r>
    </w:p>
    <w:p w14:paraId="5515B1CD" w14:textId="77777777" w:rsidR="00A03727" w:rsidRPr="002C0E3B" w:rsidRDefault="00A03727" w:rsidP="00A03727">
      <w:pPr>
        <w:jc w:val="both"/>
        <w:rPr>
          <w:rFonts w:asciiTheme="minorHAnsi" w:hAnsiTheme="minorHAnsi" w:cstheme="minorHAnsi"/>
        </w:rPr>
      </w:pPr>
    </w:p>
    <w:p w14:paraId="3C52DE30" w14:textId="77777777" w:rsidR="00A03727" w:rsidRPr="002C0E3B" w:rsidRDefault="00A03727" w:rsidP="00A03727">
      <w:pPr>
        <w:jc w:val="both"/>
        <w:rPr>
          <w:rFonts w:asciiTheme="minorHAnsi" w:hAnsiTheme="minorHAnsi" w:cstheme="minorHAnsi"/>
        </w:rPr>
      </w:pPr>
      <w:r w:rsidRPr="002C0E3B">
        <w:rPr>
          <w:rFonts w:asciiTheme="minorHAnsi" w:hAnsiTheme="minorHAnsi" w:cstheme="minorHAnsi"/>
        </w:rPr>
        <w:t xml:space="preserve">Tutor e guide specializzate accompagneranno i partecipanti attraverso una riflessione profonda e consapevole della storia e delle memorie europee del Novecento per sviluppare un’analisi critica del nostro passato che conduca ad uno sguardo consapevole anche sul presente. </w:t>
      </w:r>
      <w:proofErr w:type="spellStart"/>
      <w:r w:rsidRPr="002C0E3B">
        <w:rPr>
          <w:rFonts w:asciiTheme="minorHAnsi" w:hAnsiTheme="minorHAnsi" w:cstheme="minorHAnsi"/>
        </w:rPr>
        <w:t>Promemoria_Auschwitz</w:t>
      </w:r>
      <w:proofErr w:type="spellEnd"/>
      <w:r w:rsidRPr="002C0E3B">
        <w:rPr>
          <w:rFonts w:asciiTheme="minorHAnsi" w:hAnsiTheme="minorHAnsi" w:cstheme="minorHAnsi"/>
        </w:rPr>
        <w:t xml:space="preserve"> è un progetto interregionale che nel 2022 vedrà la partecipazione di oltre 2.000 giovani provenienti da diverse Regioni di tutta Italia. Il progetto è rivolto ai maggiorenni.</w:t>
      </w:r>
    </w:p>
    <w:p w14:paraId="5222B3AC" w14:textId="77777777" w:rsidR="00A03727" w:rsidRPr="002C0E3B" w:rsidRDefault="00A03727" w:rsidP="00A03727">
      <w:pPr>
        <w:rPr>
          <w:rFonts w:asciiTheme="minorHAnsi" w:hAnsiTheme="minorHAnsi" w:cstheme="minorHAnsi"/>
        </w:rPr>
      </w:pPr>
    </w:p>
    <w:p w14:paraId="1853BE54" w14:textId="77777777" w:rsidR="00A03727" w:rsidRPr="00A03727" w:rsidRDefault="00A03727" w:rsidP="00A03727">
      <w:pPr>
        <w:pStyle w:val="Titolo1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color w:val="auto"/>
        </w:rPr>
      </w:pPr>
      <w:r w:rsidRPr="00A03727">
        <w:rPr>
          <w:rFonts w:asciiTheme="minorHAnsi" w:hAnsiTheme="minorHAnsi" w:cstheme="minorHAnsi"/>
          <w:color w:val="auto"/>
        </w:rPr>
        <w:t>Attività culturali</w:t>
      </w:r>
    </w:p>
    <w:p w14:paraId="5FB9651F" w14:textId="77777777" w:rsidR="00A03727" w:rsidRDefault="00A03727" w:rsidP="00A03727"/>
    <w:p w14:paraId="66693079" w14:textId="77777777" w:rsidR="00A03727" w:rsidRPr="002C0E3B" w:rsidRDefault="00A03727" w:rsidP="00A03727">
      <w:pPr>
        <w:jc w:val="both"/>
        <w:rPr>
          <w:rFonts w:asciiTheme="minorHAnsi" w:hAnsiTheme="minorHAnsi" w:cstheme="minorHAnsi"/>
        </w:rPr>
      </w:pPr>
      <w:r w:rsidRPr="002C0E3B">
        <w:rPr>
          <w:rFonts w:asciiTheme="minorHAnsi" w:hAnsiTheme="minorHAnsi" w:cstheme="minorHAnsi"/>
        </w:rPr>
        <w:t xml:space="preserve">Il progetto è arricchito da diverse attività culturali, frutto anche di collaborazioni con operatori locali. In particolare: </w:t>
      </w:r>
    </w:p>
    <w:p w14:paraId="6C758678" w14:textId="77777777" w:rsidR="00A03727" w:rsidRPr="002C0E3B" w:rsidRDefault="00A03727" w:rsidP="00A03727">
      <w:pPr>
        <w:jc w:val="both"/>
        <w:rPr>
          <w:rFonts w:asciiTheme="minorHAnsi" w:hAnsiTheme="minorHAnsi" w:cstheme="minorHAnsi"/>
          <w:b/>
          <w:bCs/>
        </w:rPr>
      </w:pPr>
      <w:r w:rsidRPr="002C0E3B">
        <w:rPr>
          <w:rFonts w:asciiTheme="minorHAnsi" w:hAnsiTheme="minorHAnsi" w:cstheme="minorHAnsi"/>
          <w:b/>
          <w:bCs/>
        </w:rPr>
        <w:t xml:space="preserve">Il Viaggio </w:t>
      </w:r>
    </w:p>
    <w:p w14:paraId="73B494BD" w14:textId="77777777" w:rsidR="00A03727" w:rsidRPr="002C0E3B" w:rsidRDefault="00A03727" w:rsidP="00A03727">
      <w:pPr>
        <w:jc w:val="both"/>
        <w:rPr>
          <w:rFonts w:asciiTheme="minorHAnsi" w:hAnsiTheme="minorHAnsi" w:cstheme="minorHAnsi"/>
        </w:rPr>
      </w:pPr>
      <w:r w:rsidRPr="002C0E3B">
        <w:rPr>
          <w:rFonts w:asciiTheme="minorHAnsi" w:hAnsiTheme="minorHAnsi" w:cstheme="minorHAnsi"/>
        </w:rPr>
        <w:t xml:space="preserve">Il viaggio verso Cracovia è considerato uno spazio laboratoriale a tutti gli effetti, dove si affrontano discussioni, si costruiscono momenti di approfondimento, si instaurano dialoghi tra i diversi soggetti partecipanti. </w:t>
      </w:r>
    </w:p>
    <w:p w14:paraId="71BB0D1E" w14:textId="77777777" w:rsidR="00A03727" w:rsidRPr="002C0E3B" w:rsidRDefault="00A03727" w:rsidP="00A03727">
      <w:pPr>
        <w:jc w:val="both"/>
        <w:rPr>
          <w:rFonts w:asciiTheme="minorHAnsi" w:hAnsiTheme="minorHAnsi" w:cstheme="minorHAnsi"/>
          <w:b/>
          <w:bCs/>
        </w:rPr>
      </w:pPr>
      <w:r w:rsidRPr="002C0E3B">
        <w:rPr>
          <w:rFonts w:asciiTheme="minorHAnsi" w:hAnsiTheme="minorHAnsi" w:cstheme="minorHAnsi"/>
          <w:b/>
          <w:bCs/>
        </w:rPr>
        <w:t xml:space="preserve">Le Visite guidate </w:t>
      </w:r>
    </w:p>
    <w:p w14:paraId="2FF33ED8" w14:textId="77777777" w:rsidR="00A03727" w:rsidRPr="002C0E3B" w:rsidRDefault="00A03727" w:rsidP="00A03727">
      <w:pPr>
        <w:jc w:val="both"/>
        <w:rPr>
          <w:rFonts w:asciiTheme="minorHAnsi" w:hAnsiTheme="minorHAnsi" w:cstheme="minorHAnsi"/>
        </w:rPr>
      </w:pPr>
      <w:r w:rsidRPr="002C0E3B">
        <w:rPr>
          <w:rFonts w:asciiTheme="minorHAnsi" w:hAnsiTheme="minorHAnsi" w:cstheme="minorHAnsi"/>
        </w:rPr>
        <w:t>Le visite ad Auschwitz-Birkenau, al Museo Storico “Fabbrica di Oskar Schindler”, allo storico quartiere ebraico “</w:t>
      </w:r>
      <w:proofErr w:type="spellStart"/>
      <w:r w:rsidRPr="002C0E3B">
        <w:rPr>
          <w:rFonts w:asciiTheme="minorHAnsi" w:hAnsiTheme="minorHAnsi" w:cstheme="minorHAnsi"/>
        </w:rPr>
        <w:t>Kazimierz</w:t>
      </w:r>
      <w:proofErr w:type="spellEnd"/>
      <w:r w:rsidRPr="002C0E3B">
        <w:rPr>
          <w:rFonts w:asciiTheme="minorHAnsi" w:hAnsiTheme="minorHAnsi" w:cstheme="minorHAnsi"/>
        </w:rPr>
        <w:t xml:space="preserve">” e all’ex ghetto nazista della città di Cracovia vengono organizzate con il supporto di operatori culturali locali ed in particolare: </w:t>
      </w:r>
    </w:p>
    <w:p w14:paraId="21BEC38E" w14:textId="77777777" w:rsidR="00A03727" w:rsidRPr="002C0E3B" w:rsidRDefault="00A03727" w:rsidP="00A03727">
      <w:pPr>
        <w:jc w:val="both"/>
        <w:rPr>
          <w:rFonts w:asciiTheme="minorHAnsi" w:hAnsiTheme="minorHAnsi" w:cstheme="minorHAnsi"/>
        </w:rPr>
      </w:pPr>
      <w:r w:rsidRPr="002C0E3B">
        <w:rPr>
          <w:rFonts w:asciiTheme="minorHAnsi" w:hAnsiTheme="minorHAnsi" w:cstheme="minorHAnsi"/>
          <w:u w:val="single"/>
        </w:rPr>
        <w:t>- la visita guidata ad Auschwitz-Birkenau</w:t>
      </w:r>
      <w:r w:rsidRPr="002C0E3B">
        <w:rPr>
          <w:rFonts w:asciiTheme="minorHAnsi" w:hAnsiTheme="minorHAnsi" w:cstheme="minorHAnsi"/>
        </w:rPr>
        <w:t xml:space="preserve"> è organizzata in collaborazione con il </w:t>
      </w:r>
      <w:proofErr w:type="spellStart"/>
      <w:r w:rsidRPr="002C0E3B">
        <w:rPr>
          <w:rFonts w:asciiTheme="minorHAnsi" w:hAnsiTheme="minorHAnsi" w:cstheme="minorHAnsi"/>
        </w:rPr>
        <w:t>Państwowe</w:t>
      </w:r>
      <w:proofErr w:type="spellEnd"/>
      <w:r w:rsidRPr="002C0E3B">
        <w:rPr>
          <w:rFonts w:asciiTheme="minorHAnsi" w:hAnsiTheme="minorHAnsi" w:cstheme="minorHAnsi"/>
        </w:rPr>
        <w:t xml:space="preserve"> </w:t>
      </w:r>
      <w:proofErr w:type="spellStart"/>
      <w:r w:rsidRPr="002C0E3B">
        <w:rPr>
          <w:rFonts w:asciiTheme="minorHAnsi" w:hAnsiTheme="minorHAnsi" w:cstheme="minorHAnsi"/>
        </w:rPr>
        <w:t>Muzeum</w:t>
      </w:r>
      <w:proofErr w:type="spellEnd"/>
      <w:r w:rsidRPr="002C0E3B">
        <w:rPr>
          <w:rFonts w:asciiTheme="minorHAnsi" w:hAnsiTheme="minorHAnsi" w:cstheme="minorHAnsi"/>
        </w:rPr>
        <w:t xml:space="preserve"> Auschwitz-Birkenau (http://en.auschwitz.org/m/) e realizzata con le guide ufficiali del Memoriale. La mattina è prevista la visita del campo di Auschwitz I e al pomeriggio quella di Auschwitz II – Birkenau; </w:t>
      </w:r>
    </w:p>
    <w:p w14:paraId="2E60E552" w14:textId="77777777" w:rsidR="00A03727" w:rsidRPr="002C0E3B" w:rsidRDefault="00A03727" w:rsidP="00A03727">
      <w:pPr>
        <w:jc w:val="both"/>
        <w:rPr>
          <w:rFonts w:asciiTheme="minorHAnsi" w:hAnsiTheme="minorHAnsi" w:cstheme="minorHAnsi"/>
        </w:rPr>
      </w:pPr>
      <w:r w:rsidRPr="002C0E3B">
        <w:rPr>
          <w:rFonts w:asciiTheme="minorHAnsi" w:hAnsiTheme="minorHAnsi" w:cstheme="minorHAnsi"/>
          <w:u w:val="single"/>
        </w:rPr>
        <w:t>- la visita guidata al Museo Storico “Fabbrica di Oskar Schindler”,</w:t>
      </w:r>
      <w:r w:rsidRPr="002C0E3B">
        <w:rPr>
          <w:rFonts w:asciiTheme="minorHAnsi" w:hAnsiTheme="minorHAnsi" w:cstheme="minorHAnsi"/>
        </w:rPr>
        <w:t xml:space="preserve"> </w:t>
      </w:r>
      <w:r w:rsidRPr="002C0E3B">
        <w:rPr>
          <w:rFonts w:asciiTheme="minorHAnsi" w:hAnsiTheme="minorHAnsi" w:cstheme="minorHAnsi"/>
          <w:u w:val="single"/>
        </w:rPr>
        <w:t>allo storico quartiere ebraico “</w:t>
      </w:r>
      <w:proofErr w:type="spellStart"/>
      <w:r w:rsidRPr="002C0E3B">
        <w:rPr>
          <w:rFonts w:asciiTheme="minorHAnsi" w:hAnsiTheme="minorHAnsi" w:cstheme="minorHAnsi"/>
          <w:u w:val="single"/>
        </w:rPr>
        <w:t>Kazimierz</w:t>
      </w:r>
      <w:proofErr w:type="spellEnd"/>
      <w:r w:rsidRPr="002C0E3B">
        <w:rPr>
          <w:rFonts w:asciiTheme="minorHAnsi" w:hAnsiTheme="minorHAnsi" w:cstheme="minorHAnsi"/>
          <w:u w:val="single"/>
        </w:rPr>
        <w:t>” e all’ex ghetto nazista della città di Cracovia</w:t>
      </w:r>
      <w:r w:rsidRPr="002C0E3B">
        <w:rPr>
          <w:rFonts w:asciiTheme="minorHAnsi" w:hAnsiTheme="minorHAnsi" w:cstheme="minorHAnsi"/>
        </w:rPr>
        <w:t xml:space="preserve"> è organizzata in collaborazione con il Museo Storico di Cracovia e realizzata con le guide ufficiali del Museo Storico “Fabbrica di Oskar Schindler” e della città di Cracovia. La mattina è prevista la visita dello storico quartiere ebraico di “</w:t>
      </w:r>
      <w:proofErr w:type="spellStart"/>
      <w:r w:rsidRPr="002C0E3B">
        <w:rPr>
          <w:rFonts w:asciiTheme="minorHAnsi" w:hAnsiTheme="minorHAnsi" w:cstheme="minorHAnsi"/>
        </w:rPr>
        <w:t>Kazimierz</w:t>
      </w:r>
      <w:proofErr w:type="spellEnd"/>
      <w:r w:rsidRPr="002C0E3B">
        <w:rPr>
          <w:rFonts w:asciiTheme="minorHAnsi" w:hAnsiTheme="minorHAnsi" w:cstheme="minorHAnsi"/>
        </w:rPr>
        <w:t xml:space="preserve">” e dell’ex ghetto nazista, mentre al pomeriggio è prevista quella del Museo Storico “Fabbrica di Oskar Schindler”. </w:t>
      </w:r>
    </w:p>
    <w:p w14:paraId="564A403F" w14:textId="77777777" w:rsidR="00A03727" w:rsidRDefault="00A03727" w:rsidP="00A03727"/>
    <w:p w14:paraId="798F9955" w14:textId="77777777" w:rsidR="00A03727" w:rsidRPr="00A03727" w:rsidRDefault="00A03727" w:rsidP="00A03727">
      <w:pPr>
        <w:pStyle w:val="Titolo1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color w:val="auto"/>
        </w:rPr>
      </w:pPr>
      <w:r w:rsidRPr="00A03727">
        <w:rPr>
          <w:rFonts w:asciiTheme="minorHAnsi" w:hAnsiTheme="minorHAnsi" w:cstheme="minorHAnsi"/>
          <w:color w:val="auto"/>
        </w:rPr>
        <w:t>Programma di viaggio</w:t>
      </w:r>
    </w:p>
    <w:p w14:paraId="61368F7A" w14:textId="77777777" w:rsidR="00A03727" w:rsidRDefault="00A03727" w:rsidP="00A03727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pPr w:leftFromText="141" w:rightFromText="141" w:vertAnchor="page" w:horzAnchor="margin" w:tblpY="9061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701"/>
        <w:gridCol w:w="6100"/>
      </w:tblGrid>
      <w:tr w:rsidR="00A03727" w:rsidRPr="00AC0057" w14:paraId="138A3F55" w14:textId="77777777" w:rsidTr="00A03727">
        <w:trPr>
          <w:trHeight w:val="23"/>
        </w:trPr>
        <w:tc>
          <w:tcPr>
            <w:tcW w:w="1555" w:type="dxa"/>
            <w:vMerge w:val="restart"/>
            <w:shd w:val="clear" w:color="auto" w:fill="F2F2F2"/>
            <w:vAlign w:val="center"/>
          </w:tcPr>
          <w:p w14:paraId="3635207B" w14:textId="77777777" w:rsidR="00A03727" w:rsidRPr="00AC0057" w:rsidRDefault="00A03727" w:rsidP="00A0372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30/03/2022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F2BDB56" w14:textId="77777777" w:rsidR="00A03727" w:rsidRPr="00AC0057" w:rsidRDefault="00A03727" w:rsidP="00A03727">
            <w:pPr>
              <w:jc w:val="center"/>
              <w:rPr>
                <w:rFonts w:asciiTheme="minorHAnsi" w:hAnsiTheme="minorHAnsi" w:cstheme="minorHAnsi"/>
              </w:rPr>
            </w:pPr>
            <w:r w:rsidRPr="00AC0057">
              <w:rPr>
                <w:rFonts w:asciiTheme="minorHAnsi" w:hAnsiTheme="minorHAnsi" w:cstheme="minorHAnsi"/>
              </w:rPr>
              <w:t>Mattina</w:t>
            </w:r>
          </w:p>
        </w:tc>
        <w:tc>
          <w:tcPr>
            <w:tcW w:w="6100" w:type="dxa"/>
            <w:shd w:val="clear" w:color="auto" w:fill="F2F2F2"/>
            <w:vAlign w:val="center"/>
          </w:tcPr>
          <w:p w14:paraId="408A451D" w14:textId="77777777" w:rsidR="00A03727" w:rsidRPr="00AC0057" w:rsidRDefault="00A03727" w:rsidP="00A03727">
            <w:pPr>
              <w:rPr>
                <w:rFonts w:asciiTheme="minorHAnsi" w:hAnsiTheme="minorHAnsi" w:cstheme="minorHAnsi"/>
              </w:rPr>
            </w:pPr>
            <w:r w:rsidRPr="00AC0057">
              <w:rPr>
                <w:rFonts w:asciiTheme="minorHAnsi" w:hAnsiTheme="minorHAnsi" w:cstheme="minorHAnsi"/>
              </w:rPr>
              <w:t>Partenza</w:t>
            </w:r>
            <w:r>
              <w:rPr>
                <w:rFonts w:asciiTheme="minorHAnsi" w:hAnsiTheme="minorHAnsi" w:cstheme="minorHAnsi"/>
              </w:rPr>
              <w:t xml:space="preserve"> da Alba in Bus</w:t>
            </w:r>
          </w:p>
        </w:tc>
      </w:tr>
      <w:tr w:rsidR="00A03727" w:rsidRPr="00AC0057" w14:paraId="6B638225" w14:textId="77777777" w:rsidTr="00A03727">
        <w:trPr>
          <w:trHeight w:val="23"/>
        </w:trPr>
        <w:tc>
          <w:tcPr>
            <w:tcW w:w="1555" w:type="dxa"/>
            <w:vMerge/>
            <w:shd w:val="clear" w:color="auto" w:fill="F2F2F2"/>
            <w:vAlign w:val="center"/>
          </w:tcPr>
          <w:p w14:paraId="39AC5288" w14:textId="77777777" w:rsidR="00A03727" w:rsidRPr="00AC0057" w:rsidRDefault="00A03727" w:rsidP="00A03727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22E6FD28" w14:textId="77777777" w:rsidR="00A03727" w:rsidRPr="00AC0057" w:rsidRDefault="00A03727" w:rsidP="00A03727">
            <w:pPr>
              <w:jc w:val="center"/>
              <w:rPr>
                <w:rFonts w:asciiTheme="minorHAnsi" w:hAnsiTheme="minorHAnsi" w:cstheme="minorHAnsi"/>
              </w:rPr>
            </w:pPr>
            <w:r w:rsidRPr="00AC0057">
              <w:rPr>
                <w:rFonts w:asciiTheme="minorHAnsi" w:hAnsiTheme="minorHAnsi" w:cstheme="minorHAnsi"/>
              </w:rPr>
              <w:t>Pomeriggio</w:t>
            </w:r>
          </w:p>
        </w:tc>
        <w:tc>
          <w:tcPr>
            <w:tcW w:w="6100" w:type="dxa"/>
            <w:shd w:val="clear" w:color="auto" w:fill="F2F2F2"/>
            <w:vAlign w:val="center"/>
          </w:tcPr>
          <w:p w14:paraId="128AA187" w14:textId="77777777" w:rsidR="00A03727" w:rsidRPr="00AC0057" w:rsidRDefault="00A03727" w:rsidP="00A03727">
            <w:pPr>
              <w:rPr>
                <w:rFonts w:asciiTheme="minorHAnsi" w:hAnsiTheme="minorHAnsi" w:cstheme="minorHAnsi"/>
              </w:rPr>
            </w:pPr>
            <w:r w:rsidRPr="00AC0057">
              <w:rPr>
                <w:rFonts w:asciiTheme="minorHAnsi" w:hAnsiTheme="minorHAnsi" w:cstheme="minorHAnsi"/>
              </w:rPr>
              <w:t>Viaggio - Attività educative</w:t>
            </w:r>
          </w:p>
        </w:tc>
      </w:tr>
      <w:tr w:rsidR="00A03727" w:rsidRPr="00AC0057" w14:paraId="499FAAB7" w14:textId="77777777" w:rsidTr="00A03727">
        <w:trPr>
          <w:trHeight w:val="23"/>
        </w:trPr>
        <w:tc>
          <w:tcPr>
            <w:tcW w:w="1555" w:type="dxa"/>
            <w:vMerge/>
            <w:shd w:val="clear" w:color="auto" w:fill="F2F2F2"/>
            <w:vAlign w:val="center"/>
          </w:tcPr>
          <w:p w14:paraId="6384B7EE" w14:textId="77777777" w:rsidR="00A03727" w:rsidRPr="00AC0057" w:rsidRDefault="00A03727" w:rsidP="00A03727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75911447" w14:textId="77777777" w:rsidR="00A03727" w:rsidRPr="00AC0057" w:rsidRDefault="00A03727" w:rsidP="00A03727">
            <w:pPr>
              <w:jc w:val="center"/>
              <w:rPr>
                <w:rFonts w:asciiTheme="minorHAnsi" w:hAnsiTheme="minorHAnsi" w:cstheme="minorHAnsi"/>
              </w:rPr>
            </w:pPr>
            <w:r w:rsidRPr="00AC0057">
              <w:rPr>
                <w:rFonts w:asciiTheme="minorHAnsi" w:hAnsiTheme="minorHAnsi" w:cstheme="minorHAnsi"/>
              </w:rPr>
              <w:t>Sera</w:t>
            </w:r>
          </w:p>
        </w:tc>
        <w:tc>
          <w:tcPr>
            <w:tcW w:w="6100" w:type="dxa"/>
            <w:shd w:val="clear" w:color="auto" w:fill="F2F2F2"/>
            <w:vAlign w:val="center"/>
          </w:tcPr>
          <w:p w14:paraId="59C3DA6F" w14:textId="77777777" w:rsidR="00A03727" w:rsidRPr="00AC0057" w:rsidRDefault="00A03727" w:rsidP="00A03727">
            <w:pPr>
              <w:rPr>
                <w:rFonts w:asciiTheme="minorHAnsi" w:hAnsiTheme="minorHAnsi" w:cstheme="minorHAnsi"/>
              </w:rPr>
            </w:pPr>
            <w:r w:rsidRPr="00AC0057">
              <w:rPr>
                <w:rFonts w:asciiTheme="minorHAnsi" w:hAnsiTheme="minorHAnsi" w:cstheme="minorHAnsi"/>
              </w:rPr>
              <w:t xml:space="preserve">Viaggio </w:t>
            </w:r>
          </w:p>
        </w:tc>
      </w:tr>
      <w:tr w:rsidR="00A03727" w:rsidRPr="00AC0057" w14:paraId="141DB204" w14:textId="77777777" w:rsidTr="00A03727">
        <w:trPr>
          <w:trHeight w:val="23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0D6518E2" w14:textId="77777777" w:rsidR="00A03727" w:rsidRPr="00AC0057" w:rsidRDefault="00A03727" w:rsidP="00A0372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31/03/2022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7846E0" w14:textId="77777777" w:rsidR="00A03727" w:rsidRPr="00AC0057" w:rsidRDefault="00A03727" w:rsidP="00A03727">
            <w:pPr>
              <w:jc w:val="center"/>
              <w:rPr>
                <w:rFonts w:asciiTheme="minorHAnsi" w:hAnsiTheme="minorHAnsi" w:cstheme="minorHAnsi"/>
              </w:rPr>
            </w:pPr>
            <w:r w:rsidRPr="00AC0057">
              <w:rPr>
                <w:rFonts w:asciiTheme="minorHAnsi" w:hAnsiTheme="minorHAnsi" w:cstheme="minorHAnsi"/>
              </w:rPr>
              <w:t>Mattina</w:t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73440917" w14:textId="77777777" w:rsidR="00A03727" w:rsidRPr="00AC0057" w:rsidRDefault="00A03727" w:rsidP="00A03727">
            <w:pPr>
              <w:rPr>
                <w:rFonts w:asciiTheme="minorHAnsi" w:hAnsiTheme="minorHAnsi" w:cstheme="minorHAnsi"/>
              </w:rPr>
            </w:pPr>
            <w:r w:rsidRPr="00AC0057">
              <w:rPr>
                <w:rFonts w:asciiTheme="minorHAnsi" w:hAnsiTheme="minorHAnsi" w:cstheme="minorHAnsi"/>
              </w:rPr>
              <w:t>Arrivo a Cracovia, check-in i</w:t>
            </w:r>
            <w:r>
              <w:rPr>
                <w:rFonts w:asciiTheme="minorHAnsi" w:hAnsiTheme="minorHAnsi" w:cstheme="minorHAnsi"/>
              </w:rPr>
              <w:t>n hotel</w:t>
            </w:r>
            <w:r w:rsidRPr="00AC0057">
              <w:rPr>
                <w:rFonts w:asciiTheme="minorHAnsi" w:hAnsiTheme="minorHAnsi" w:cstheme="minorHAnsi"/>
              </w:rPr>
              <w:t xml:space="preserve"> e pranzo libero</w:t>
            </w:r>
          </w:p>
        </w:tc>
      </w:tr>
      <w:tr w:rsidR="00A03727" w:rsidRPr="00AC0057" w14:paraId="3B9FC26B" w14:textId="77777777" w:rsidTr="00A03727">
        <w:trPr>
          <w:trHeight w:val="23"/>
        </w:trPr>
        <w:tc>
          <w:tcPr>
            <w:tcW w:w="1555" w:type="dxa"/>
            <w:vMerge/>
            <w:shd w:val="clear" w:color="auto" w:fill="auto"/>
            <w:vAlign w:val="center"/>
          </w:tcPr>
          <w:p w14:paraId="52430444" w14:textId="77777777" w:rsidR="00A03727" w:rsidRPr="00AC0057" w:rsidRDefault="00A03727" w:rsidP="00A03727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07831C" w14:textId="77777777" w:rsidR="00A03727" w:rsidRPr="00AC0057" w:rsidRDefault="00A03727" w:rsidP="00A03727">
            <w:pPr>
              <w:jc w:val="center"/>
              <w:rPr>
                <w:rFonts w:asciiTheme="minorHAnsi" w:hAnsiTheme="minorHAnsi" w:cstheme="minorHAnsi"/>
              </w:rPr>
            </w:pPr>
            <w:r w:rsidRPr="00AC0057">
              <w:rPr>
                <w:rFonts w:asciiTheme="minorHAnsi" w:hAnsiTheme="minorHAnsi" w:cstheme="minorHAnsi"/>
              </w:rPr>
              <w:t>Pomeriggio</w:t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6B3DC447" w14:textId="77777777" w:rsidR="00A03727" w:rsidRPr="00AC0057" w:rsidRDefault="00A03727" w:rsidP="00A03727">
            <w:pPr>
              <w:rPr>
                <w:rFonts w:asciiTheme="minorHAnsi" w:hAnsiTheme="minorHAnsi" w:cstheme="minorHAnsi"/>
              </w:rPr>
            </w:pPr>
            <w:r w:rsidRPr="00AC0057">
              <w:rPr>
                <w:rFonts w:asciiTheme="minorHAnsi" w:hAnsiTheme="minorHAnsi" w:cstheme="minorHAnsi"/>
              </w:rPr>
              <w:t xml:space="preserve">Cambio valuta e attività organizzata di scoperta del centro </w:t>
            </w:r>
            <w:r>
              <w:rPr>
                <w:rFonts w:asciiTheme="minorHAnsi" w:hAnsiTheme="minorHAnsi" w:cstheme="minorHAnsi"/>
              </w:rPr>
              <w:t>di Cracovia</w:t>
            </w:r>
          </w:p>
        </w:tc>
      </w:tr>
      <w:tr w:rsidR="00A03727" w:rsidRPr="00AC0057" w14:paraId="137544D1" w14:textId="77777777" w:rsidTr="00A03727">
        <w:trPr>
          <w:trHeight w:val="23"/>
        </w:trPr>
        <w:tc>
          <w:tcPr>
            <w:tcW w:w="1555" w:type="dxa"/>
            <w:vMerge/>
            <w:shd w:val="clear" w:color="auto" w:fill="auto"/>
            <w:vAlign w:val="center"/>
          </w:tcPr>
          <w:p w14:paraId="7AF248A0" w14:textId="77777777" w:rsidR="00A03727" w:rsidRPr="00AC0057" w:rsidRDefault="00A03727" w:rsidP="00A03727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D92673" w14:textId="77777777" w:rsidR="00A03727" w:rsidRPr="00AC0057" w:rsidRDefault="00A03727" w:rsidP="00A03727">
            <w:pPr>
              <w:jc w:val="center"/>
              <w:rPr>
                <w:rFonts w:asciiTheme="minorHAnsi" w:hAnsiTheme="minorHAnsi" w:cstheme="minorHAnsi"/>
              </w:rPr>
            </w:pPr>
            <w:r w:rsidRPr="00AC0057">
              <w:rPr>
                <w:rFonts w:asciiTheme="minorHAnsi" w:hAnsiTheme="minorHAnsi" w:cstheme="minorHAnsi"/>
              </w:rPr>
              <w:t>Sera</w:t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14A4DB14" w14:textId="77777777" w:rsidR="00A03727" w:rsidRPr="00AC0057" w:rsidRDefault="00A03727" w:rsidP="00A03727">
            <w:pPr>
              <w:rPr>
                <w:rFonts w:asciiTheme="minorHAnsi" w:hAnsiTheme="minorHAnsi" w:cstheme="minorHAnsi"/>
              </w:rPr>
            </w:pPr>
            <w:r w:rsidRPr="00AC0057">
              <w:rPr>
                <w:rFonts w:asciiTheme="minorHAnsi" w:hAnsiTheme="minorHAnsi" w:cstheme="minorHAnsi"/>
              </w:rPr>
              <w:t>Cena e incontro laboratoriale</w:t>
            </w:r>
          </w:p>
        </w:tc>
      </w:tr>
      <w:tr w:rsidR="00A03727" w:rsidRPr="00AC0057" w14:paraId="2704EAF2" w14:textId="77777777" w:rsidTr="00A03727">
        <w:trPr>
          <w:trHeight w:val="23"/>
        </w:trPr>
        <w:tc>
          <w:tcPr>
            <w:tcW w:w="1555" w:type="dxa"/>
            <w:vMerge w:val="restart"/>
            <w:shd w:val="clear" w:color="auto" w:fill="F2F2F2"/>
            <w:vAlign w:val="center"/>
          </w:tcPr>
          <w:p w14:paraId="14DDC265" w14:textId="77777777" w:rsidR="00A03727" w:rsidRPr="00AC0057" w:rsidRDefault="00A03727" w:rsidP="00A0372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01/04/2022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A776693" w14:textId="77777777" w:rsidR="00A03727" w:rsidRPr="00AC0057" w:rsidRDefault="00A03727" w:rsidP="00A03727">
            <w:pPr>
              <w:jc w:val="center"/>
              <w:rPr>
                <w:rFonts w:asciiTheme="minorHAnsi" w:hAnsiTheme="minorHAnsi" w:cstheme="minorHAnsi"/>
              </w:rPr>
            </w:pPr>
            <w:r w:rsidRPr="00AC0057">
              <w:rPr>
                <w:rFonts w:asciiTheme="minorHAnsi" w:hAnsiTheme="minorHAnsi" w:cstheme="minorHAnsi"/>
              </w:rPr>
              <w:t>Mattina</w:t>
            </w:r>
          </w:p>
        </w:tc>
        <w:tc>
          <w:tcPr>
            <w:tcW w:w="6100" w:type="dxa"/>
            <w:shd w:val="clear" w:color="auto" w:fill="F2F2F2"/>
            <w:vAlign w:val="center"/>
          </w:tcPr>
          <w:p w14:paraId="71A6CC9F" w14:textId="77777777" w:rsidR="00A03727" w:rsidRPr="00AC0057" w:rsidRDefault="00A03727" w:rsidP="00A03727">
            <w:pPr>
              <w:rPr>
                <w:rFonts w:asciiTheme="minorHAnsi" w:hAnsiTheme="minorHAnsi" w:cstheme="minorHAnsi"/>
              </w:rPr>
            </w:pPr>
            <w:r w:rsidRPr="00AC0057">
              <w:rPr>
                <w:rFonts w:asciiTheme="minorHAnsi" w:hAnsiTheme="minorHAnsi" w:cstheme="minorHAnsi"/>
              </w:rPr>
              <w:t>Visita guidata al Museo Fabbrica di Oscar Schindler e pranzo libero</w:t>
            </w:r>
          </w:p>
        </w:tc>
      </w:tr>
      <w:tr w:rsidR="00A03727" w:rsidRPr="00AC0057" w14:paraId="5E3051A1" w14:textId="77777777" w:rsidTr="00A03727">
        <w:trPr>
          <w:trHeight w:val="23"/>
        </w:trPr>
        <w:tc>
          <w:tcPr>
            <w:tcW w:w="1555" w:type="dxa"/>
            <w:vMerge/>
            <w:shd w:val="clear" w:color="auto" w:fill="F2F2F2"/>
            <w:vAlign w:val="center"/>
          </w:tcPr>
          <w:p w14:paraId="02B61112" w14:textId="77777777" w:rsidR="00A03727" w:rsidRPr="00AC0057" w:rsidRDefault="00A03727" w:rsidP="00A03727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1DB99A23" w14:textId="77777777" w:rsidR="00A03727" w:rsidRPr="00AC0057" w:rsidRDefault="00A03727" w:rsidP="00A03727">
            <w:pPr>
              <w:jc w:val="center"/>
              <w:rPr>
                <w:rFonts w:asciiTheme="minorHAnsi" w:hAnsiTheme="minorHAnsi" w:cstheme="minorHAnsi"/>
              </w:rPr>
            </w:pPr>
            <w:r w:rsidRPr="00AC0057">
              <w:rPr>
                <w:rFonts w:asciiTheme="minorHAnsi" w:hAnsiTheme="minorHAnsi" w:cstheme="minorHAnsi"/>
              </w:rPr>
              <w:t>Pomeriggio</w:t>
            </w:r>
          </w:p>
        </w:tc>
        <w:tc>
          <w:tcPr>
            <w:tcW w:w="6100" w:type="dxa"/>
            <w:shd w:val="clear" w:color="auto" w:fill="F2F2F2"/>
            <w:vAlign w:val="center"/>
          </w:tcPr>
          <w:p w14:paraId="745AE5D7" w14:textId="77777777" w:rsidR="00A03727" w:rsidRPr="00AC0057" w:rsidRDefault="00A03727" w:rsidP="00A03727">
            <w:pPr>
              <w:rPr>
                <w:rFonts w:asciiTheme="minorHAnsi" w:hAnsiTheme="minorHAnsi" w:cstheme="minorHAnsi"/>
              </w:rPr>
            </w:pPr>
            <w:r w:rsidRPr="00AC0057">
              <w:rPr>
                <w:rFonts w:asciiTheme="minorHAnsi" w:hAnsiTheme="minorHAnsi" w:cstheme="minorHAnsi"/>
              </w:rPr>
              <w:t>Visita guidata del ghetto ebraico e del quartiere Ebraico di Cracovia</w:t>
            </w:r>
          </w:p>
        </w:tc>
      </w:tr>
      <w:tr w:rsidR="00A03727" w:rsidRPr="00AC0057" w14:paraId="0E5B88CC" w14:textId="77777777" w:rsidTr="00A03727">
        <w:trPr>
          <w:trHeight w:val="23"/>
        </w:trPr>
        <w:tc>
          <w:tcPr>
            <w:tcW w:w="1555" w:type="dxa"/>
            <w:vMerge/>
            <w:shd w:val="clear" w:color="auto" w:fill="F2F2F2"/>
            <w:vAlign w:val="center"/>
          </w:tcPr>
          <w:p w14:paraId="7EB8764F" w14:textId="77777777" w:rsidR="00A03727" w:rsidRPr="00AC0057" w:rsidRDefault="00A03727" w:rsidP="00A03727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059FB954" w14:textId="77777777" w:rsidR="00A03727" w:rsidRPr="00AC0057" w:rsidRDefault="00A03727" w:rsidP="00A03727">
            <w:pPr>
              <w:jc w:val="center"/>
              <w:rPr>
                <w:rFonts w:asciiTheme="minorHAnsi" w:hAnsiTheme="minorHAnsi" w:cstheme="minorHAnsi"/>
              </w:rPr>
            </w:pPr>
            <w:r w:rsidRPr="00AC0057">
              <w:rPr>
                <w:rFonts w:asciiTheme="minorHAnsi" w:hAnsiTheme="minorHAnsi" w:cstheme="minorHAnsi"/>
              </w:rPr>
              <w:t>Sera</w:t>
            </w:r>
          </w:p>
        </w:tc>
        <w:tc>
          <w:tcPr>
            <w:tcW w:w="6100" w:type="dxa"/>
            <w:shd w:val="clear" w:color="auto" w:fill="F2F2F2"/>
            <w:vAlign w:val="center"/>
          </w:tcPr>
          <w:p w14:paraId="5B956BF5" w14:textId="77777777" w:rsidR="00A03727" w:rsidRPr="00AC0057" w:rsidRDefault="00A03727" w:rsidP="00A03727">
            <w:pPr>
              <w:rPr>
                <w:rFonts w:asciiTheme="minorHAnsi" w:hAnsiTheme="minorHAnsi" w:cstheme="minorHAnsi"/>
              </w:rPr>
            </w:pPr>
            <w:r w:rsidRPr="00AC0057">
              <w:rPr>
                <w:rFonts w:asciiTheme="minorHAnsi" w:hAnsiTheme="minorHAnsi" w:cstheme="minorHAnsi"/>
              </w:rPr>
              <w:t>Cena e serata libera</w:t>
            </w:r>
          </w:p>
        </w:tc>
      </w:tr>
      <w:tr w:rsidR="00A03727" w:rsidRPr="00AC0057" w14:paraId="6932ABEA" w14:textId="77777777" w:rsidTr="00A03727">
        <w:trPr>
          <w:trHeight w:val="23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689BB813" w14:textId="77777777" w:rsidR="00A03727" w:rsidRPr="00AC0057" w:rsidRDefault="00A03727" w:rsidP="00A0372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02/04/2022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F1930F" w14:textId="77777777" w:rsidR="00A03727" w:rsidRPr="00AC0057" w:rsidRDefault="00A03727" w:rsidP="00A03727">
            <w:pPr>
              <w:jc w:val="center"/>
              <w:rPr>
                <w:rFonts w:asciiTheme="minorHAnsi" w:hAnsiTheme="minorHAnsi" w:cstheme="minorHAnsi"/>
              </w:rPr>
            </w:pPr>
            <w:r w:rsidRPr="00AC0057">
              <w:rPr>
                <w:rFonts w:asciiTheme="minorHAnsi" w:hAnsiTheme="minorHAnsi" w:cstheme="minorHAnsi"/>
              </w:rPr>
              <w:t>Mattina</w:t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26A37E58" w14:textId="77777777" w:rsidR="00A03727" w:rsidRPr="00AC0057" w:rsidRDefault="00A03727" w:rsidP="00A03727">
            <w:pPr>
              <w:rPr>
                <w:rFonts w:asciiTheme="minorHAnsi" w:hAnsiTheme="minorHAnsi" w:cstheme="minorHAnsi"/>
              </w:rPr>
            </w:pPr>
            <w:r w:rsidRPr="00AC0057">
              <w:rPr>
                <w:rFonts w:asciiTheme="minorHAnsi" w:hAnsiTheme="minorHAnsi" w:cstheme="minorHAnsi"/>
              </w:rPr>
              <w:t xml:space="preserve">Visita guidata del campo di Auschwitz (pranzo al sacco fornito da </w:t>
            </w:r>
            <w:proofErr w:type="spellStart"/>
            <w:r w:rsidRPr="00AC0057">
              <w:rPr>
                <w:rFonts w:asciiTheme="minorHAnsi" w:hAnsiTheme="minorHAnsi" w:cstheme="minorHAnsi"/>
              </w:rPr>
              <w:t>Deina</w:t>
            </w:r>
            <w:proofErr w:type="spellEnd"/>
            <w:r w:rsidRPr="00AC0057">
              <w:rPr>
                <w:rFonts w:asciiTheme="minorHAnsi" w:hAnsiTheme="minorHAnsi" w:cstheme="minorHAnsi"/>
              </w:rPr>
              <w:t>)</w:t>
            </w:r>
          </w:p>
        </w:tc>
      </w:tr>
      <w:tr w:rsidR="00A03727" w:rsidRPr="00AC0057" w14:paraId="56D945F2" w14:textId="77777777" w:rsidTr="00A03727">
        <w:trPr>
          <w:trHeight w:val="23"/>
        </w:trPr>
        <w:tc>
          <w:tcPr>
            <w:tcW w:w="1555" w:type="dxa"/>
            <w:vMerge/>
            <w:shd w:val="clear" w:color="auto" w:fill="auto"/>
            <w:vAlign w:val="center"/>
          </w:tcPr>
          <w:p w14:paraId="57FA27D1" w14:textId="77777777" w:rsidR="00A03727" w:rsidRPr="00AC0057" w:rsidRDefault="00A03727" w:rsidP="00A03727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D667C6" w14:textId="77777777" w:rsidR="00A03727" w:rsidRPr="00AC0057" w:rsidRDefault="00A03727" w:rsidP="00A03727">
            <w:pPr>
              <w:jc w:val="center"/>
              <w:rPr>
                <w:rFonts w:asciiTheme="minorHAnsi" w:hAnsiTheme="minorHAnsi" w:cstheme="minorHAnsi"/>
              </w:rPr>
            </w:pPr>
            <w:r w:rsidRPr="00AC0057">
              <w:rPr>
                <w:rFonts w:asciiTheme="minorHAnsi" w:hAnsiTheme="minorHAnsi" w:cstheme="minorHAnsi"/>
              </w:rPr>
              <w:t>Pomeriggio</w:t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6657F184" w14:textId="77777777" w:rsidR="00A03727" w:rsidRPr="00AC0057" w:rsidRDefault="00A03727" w:rsidP="00A03727">
            <w:pPr>
              <w:rPr>
                <w:rFonts w:asciiTheme="minorHAnsi" w:hAnsiTheme="minorHAnsi" w:cstheme="minorHAnsi"/>
              </w:rPr>
            </w:pPr>
            <w:r w:rsidRPr="00AC0057">
              <w:rPr>
                <w:rFonts w:asciiTheme="minorHAnsi" w:hAnsiTheme="minorHAnsi" w:cstheme="minorHAnsi"/>
              </w:rPr>
              <w:t>Visita guidata del campo di Birkenau</w:t>
            </w:r>
          </w:p>
        </w:tc>
      </w:tr>
      <w:tr w:rsidR="00A03727" w:rsidRPr="00AC0057" w14:paraId="307B2473" w14:textId="77777777" w:rsidTr="00A03727">
        <w:trPr>
          <w:trHeight w:val="23"/>
        </w:trPr>
        <w:tc>
          <w:tcPr>
            <w:tcW w:w="1555" w:type="dxa"/>
            <w:vMerge/>
            <w:shd w:val="clear" w:color="auto" w:fill="auto"/>
            <w:vAlign w:val="center"/>
          </w:tcPr>
          <w:p w14:paraId="685D2B74" w14:textId="77777777" w:rsidR="00A03727" w:rsidRPr="00AC0057" w:rsidRDefault="00A03727" w:rsidP="00A03727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58F979" w14:textId="77777777" w:rsidR="00A03727" w:rsidRPr="00AC0057" w:rsidRDefault="00A03727" w:rsidP="00A03727">
            <w:pPr>
              <w:jc w:val="center"/>
              <w:rPr>
                <w:rFonts w:asciiTheme="minorHAnsi" w:hAnsiTheme="minorHAnsi" w:cstheme="minorHAnsi"/>
              </w:rPr>
            </w:pPr>
            <w:r w:rsidRPr="00AC0057">
              <w:rPr>
                <w:rFonts w:asciiTheme="minorHAnsi" w:hAnsiTheme="minorHAnsi" w:cstheme="minorHAnsi"/>
              </w:rPr>
              <w:t>Sera</w:t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45678C38" w14:textId="77777777" w:rsidR="00A03727" w:rsidRPr="00AC0057" w:rsidRDefault="00A03727" w:rsidP="00A03727">
            <w:pPr>
              <w:rPr>
                <w:rFonts w:asciiTheme="minorHAnsi" w:hAnsiTheme="minorHAnsi" w:cstheme="minorHAnsi"/>
              </w:rPr>
            </w:pPr>
            <w:r w:rsidRPr="00AC0057">
              <w:rPr>
                <w:rFonts w:asciiTheme="minorHAnsi" w:hAnsiTheme="minorHAnsi" w:cstheme="minorHAnsi"/>
              </w:rPr>
              <w:t>Cena e Laboratorio didattico di restituzione</w:t>
            </w:r>
          </w:p>
        </w:tc>
      </w:tr>
      <w:tr w:rsidR="00A03727" w:rsidRPr="00AC0057" w14:paraId="0DD0D9A0" w14:textId="77777777" w:rsidTr="00A03727">
        <w:trPr>
          <w:trHeight w:val="23"/>
        </w:trPr>
        <w:tc>
          <w:tcPr>
            <w:tcW w:w="1555" w:type="dxa"/>
            <w:vMerge w:val="restart"/>
            <w:shd w:val="clear" w:color="auto" w:fill="F2F2F2"/>
            <w:vAlign w:val="center"/>
          </w:tcPr>
          <w:p w14:paraId="7F321D06" w14:textId="77777777" w:rsidR="00A03727" w:rsidRPr="00AC0057" w:rsidRDefault="00A03727" w:rsidP="00A0372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03/04/2022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09079CC" w14:textId="77777777" w:rsidR="00A03727" w:rsidRPr="00AC0057" w:rsidRDefault="00A03727" w:rsidP="00A03727">
            <w:pPr>
              <w:jc w:val="center"/>
              <w:rPr>
                <w:rFonts w:asciiTheme="minorHAnsi" w:hAnsiTheme="minorHAnsi" w:cstheme="minorHAnsi"/>
              </w:rPr>
            </w:pPr>
            <w:r w:rsidRPr="00AC0057">
              <w:rPr>
                <w:rFonts w:asciiTheme="minorHAnsi" w:hAnsiTheme="minorHAnsi" w:cstheme="minorHAnsi"/>
              </w:rPr>
              <w:t>Mattina</w:t>
            </w:r>
          </w:p>
        </w:tc>
        <w:tc>
          <w:tcPr>
            <w:tcW w:w="6100" w:type="dxa"/>
            <w:shd w:val="clear" w:color="auto" w:fill="F2F2F2"/>
            <w:vAlign w:val="center"/>
          </w:tcPr>
          <w:p w14:paraId="019D624D" w14:textId="77777777" w:rsidR="00A03727" w:rsidRPr="00AC0057" w:rsidRDefault="00A03727" w:rsidP="00A03727">
            <w:pPr>
              <w:rPr>
                <w:rFonts w:asciiTheme="minorHAnsi" w:hAnsiTheme="minorHAnsi" w:cstheme="minorHAnsi"/>
              </w:rPr>
            </w:pPr>
            <w:r w:rsidRPr="00AC0057">
              <w:rPr>
                <w:rFonts w:asciiTheme="minorHAnsi" w:hAnsiTheme="minorHAnsi" w:cstheme="minorHAnsi"/>
              </w:rPr>
              <w:t xml:space="preserve">Check-out </w:t>
            </w:r>
            <w:r>
              <w:rPr>
                <w:rFonts w:asciiTheme="minorHAnsi" w:hAnsiTheme="minorHAnsi" w:cstheme="minorHAnsi"/>
              </w:rPr>
              <w:t>e mattinata libera</w:t>
            </w:r>
          </w:p>
        </w:tc>
      </w:tr>
      <w:tr w:rsidR="00A03727" w:rsidRPr="00AC0057" w14:paraId="3DD45C8A" w14:textId="77777777" w:rsidTr="00A03727">
        <w:trPr>
          <w:trHeight w:val="23"/>
        </w:trPr>
        <w:tc>
          <w:tcPr>
            <w:tcW w:w="1555" w:type="dxa"/>
            <w:vMerge/>
            <w:shd w:val="clear" w:color="auto" w:fill="F2F2F2"/>
            <w:vAlign w:val="center"/>
          </w:tcPr>
          <w:p w14:paraId="203984B4" w14:textId="77777777" w:rsidR="00A03727" w:rsidRPr="00AC0057" w:rsidRDefault="00A03727" w:rsidP="00A03727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59A4A77F" w14:textId="77777777" w:rsidR="00A03727" w:rsidRPr="00AC0057" w:rsidRDefault="00A03727" w:rsidP="00A03727">
            <w:pPr>
              <w:jc w:val="center"/>
              <w:rPr>
                <w:rFonts w:asciiTheme="minorHAnsi" w:hAnsiTheme="minorHAnsi" w:cstheme="minorHAnsi"/>
              </w:rPr>
            </w:pPr>
            <w:r w:rsidRPr="00AC0057">
              <w:rPr>
                <w:rFonts w:asciiTheme="minorHAnsi" w:hAnsiTheme="minorHAnsi" w:cstheme="minorHAnsi"/>
              </w:rPr>
              <w:t>Pomeriggio</w:t>
            </w:r>
          </w:p>
        </w:tc>
        <w:tc>
          <w:tcPr>
            <w:tcW w:w="6100" w:type="dxa"/>
            <w:shd w:val="clear" w:color="auto" w:fill="F2F2F2"/>
            <w:vAlign w:val="center"/>
          </w:tcPr>
          <w:p w14:paraId="1CBA9AE1" w14:textId="77777777" w:rsidR="00A03727" w:rsidRPr="00AC0057" w:rsidRDefault="00A03727" w:rsidP="00A037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Partenza da Cracovia</w:t>
            </w:r>
          </w:p>
        </w:tc>
      </w:tr>
      <w:tr w:rsidR="00A03727" w:rsidRPr="00AC0057" w14:paraId="3AEDF748" w14:textId="77777777" w:rsidTr="00A03727">
        <w:trPr>
          <w:trHeight w:val="23"/>
        </w:trPr>
        <w:tc>
          <w:tcPr>
            <w:tcW w:w="1555" w:type="dxa"/>
            <w:vMerge/>
            <w:shd w:val="clear" w:color="auto" w:fill="F2F2F2"/>
            <w:vAlign w:val="center"/>
          </w:tcPr>
          <w:p w14:paraId="16EEF9D2" w14:textId="77777777" w:rsidR="00A03727" w:rsidRPr="00AC0057" w:rsidRDefault="00A03727" w:rsidP="00A03727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68F29F0A" w14:textId="77777777" w:rsidR="00A03727" w:rsidRPr="00AC0057" w:rsidRDefault="00A03727" w:rsidP="00A03727">
            <w:pPr>
              <w:jc w:val="center"/>
              <w:rPr>
                <w:rFonts w:asciiTheme="minorHAnsi" w:hAnsiTheme="minorHAnsi" w:cstheme="minorHAnsi"/>
              </w:rPr>
            </w:pPr>
            <w:r w:rsidRPr="00AC0057">
              <w:rPr>
                <w:rFonts w:asciiTheme="minorHAnsi" w:hAnsiTheme="minorHAnsi" w:cstheme="minorHAnsi"/>
              </w:rPr>
              <w:t>Sera</w:t>
            </w:r>
          </w:p>
        </w:tc>
        <w:tc>
          <w:tcPr>
            <w:tcW w:w="6100" w:type="dxa"/>
            <w:shd w:val="clear" w:color="auto" w:fill="F2F2F2"/>
            <w:vAlign w:val="center"/>
          </w:tcPr>
          <w:p w14:paraId="3ECC33DA" w14:textId="77777777" w:rsidR="00A03727" w:rsidRPr="00AC0057" w:rsidRDefault="00A03727" w:rsidP="00A03727">
            <w:pPr>
              <w:rPr>
                <w:rFonts w:asciiTheme="minorHAnsi" w:hAnsiTheme="minorHAnsi" w:cstheme="minorHAnsi"/>
              </w:rPr>
            </w:pPr>
            <w:r w:rsidRPr="00AC0057">
              <w:rPr>
                <w:rFonts w:asciiTheme="minorHAnsi" w:hAnsiTheme="minorHAnsi" w:cstheme="minorHAnsi"/>
              </w:rPr>
              <w:t>Viaggio</w:t>
            </w:r>
          </w:p>
        </w:tc>
      </w:tr>
      <w:tr w:rsidR="00A03727" w:rsidRPr="00AC0057" w14:paraId="351AB7D6" w14:textId="77777777" w:rsidTr="00A03727">
        <w:trPr>
          <w:trHeight w:val="23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56344AC3" w14:textId="77777777" w:rsidR="00A03727" w:rsidRPr="00AC0057" w:rsidRDefault="00A03727" w:rsidP="00A0372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04/04/2022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25113A" w14:textId="77777777" w:rsidR="00A03727" w:rsidRPr="00AC0057" w:rsidRDefault="00A03727" w:rsidP="00A03727">
            <w:pPr>
              <w:jc w:val="center"/>
              <w:rPr>
                <w:rFonts w:asciiTheme="minorHAnsi" w:hAnsiTheme="minorHAnsi" w:cstheme="minorHAnsi"/>
              </w:rPr>
            </w:pPr>
            <w:r w:rsidRPr="00AC0057">
              <w:rPr>
                <w:rFonts w:asciiTheme="minorHAnsi" w:hAnsiTheme="minorHAnsi" w:cstheme="minorHAnsi"/>
              </w:rPr>
              <w:t>Mattina</w:t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3C12B79C" w14:textId="77777777" w:rsidR="00A03727" w:rsidRPr="00AC0057" w:rsidRDefault="00A03727" w:rsidP="00A03727">
            <w:pPr>
              <w:rPr>
                <w:rFonts w:asciiTheme="minorHAnsi" w:hAnsiTheme="minorHAnsi" w:cstheme="minorHAnsi"/>
              </w:rPr>
            </w:pPr>
            <w:r w:rsidRPr="00AC0057">
              <w:rPr>
                <w:rFonts w:asciiTheme="minorHAnsi" w:hAnsiTheme="minorHAnsi" w:cstheme="minorHAnsi"/>
              </w:rPr>
              <w:t>Viaggio</w:t>
            </w:r>
            <w:r>
              <w:rPr>
                <w:rFonts w:asciiTheme="minorHAnsi" w:hAnsiTheme="minorHAnsi" w:cstheme="minorHAnsi"/>
              </w:rPr>
              <w:t xml:space="preserve"> - Attività educative</w:t>
            </w:r>
          </w:p>
        </w:tc>
      </w:tr>
      <w:tr w:rsidR="00A03727" w:rsidRPr="00AC0057" w14:paraId="41844816" w14:textId="77777777" w:rsidTr="00A03727">
        <w:trPr>
          <w:trHeight w:val="23"/>
        </w:trPr>
        <w:tc>
          <w:tcPr>
            <w:tcW w:w="1555" w:type="dxa"/>
            <w:vMerge/>
            <w:shd w:val="clear" w:color="auto" w:fill="auto"/>
            <w:vAlign w:val="center"/>
          </w:tcPr>
          <w:p w14:paraId="5D0B5040" w14:textId="77777777" w:rsidR="00A03727" w:rsidRPr="00AC0057" w:rsidRDefault="00A03727" w:rsidP="00A03727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129A58" w14:textId="77777777" w:rsidR="00A03727" w:rsidRPr="00AC0057" w:rsidRDefault="00A03727" w:rsidP="00A03727">
            <w:pPr>
              <w:jc w:val="center"/>
              <w:rPr>
                <w:rFonts w:asciiTheme="minorHAnsi" w:hAnsiTheme="minorHAnsi" w:cstheme="minorHAnsi"/>
              </w:rPr>
            </w:pPr>
            <w:r w:rsidRPr="00AC0057">
              <w:rPr>
                <w:rFonts w:asciiTheme="minorHAnsi" w:hAnsiTheme="minorHAnsi" w:cstheme="minorHAnsi"/>
              </w:rPr>
              <w:t>Pomeriggio</w:t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62B7D571" w14:textId="77777777" w:rsidR="00A03727" w:rsidRPr="00AC0057" w:rsidRDefault="00A03727" w:rsidP="00A03727">
            <w:pPr>
              <w:rPr>
                <w:rFonts w:asciiTheme="minorHAnsi" w:hAnsiTheme="minorHAnsi" w:cstheme="minorHAnsi"/>
              </w:rPr>
            </w:pPr>
            <w:r w:rsidRPr="00AC0057">
              <w:rPr>
                <w:rFonts w:asciiTheme="minorHAnsi" w:hAnsiTheme="minorHAnsi" w:cstheme="minorHAnsi"/>
              </w:rPr>
              <w:t>Arrivo</w:t>
            </w:r>
          </w:p>
        </w:tc>
      </w:tr>
    </w:tbl>
    <w:p w14:paraId="052B2127" w14:textId="77777777" w:rsidR="00A03727" w:rsidRDefault="00A03727" w:rsidP="00A03727">
      <w:pPr>
        <w:jc w:val="both"/>
        <w:rPr>
          <w:rFonts w:asciiTheme="minorHAnsi" w:hAnsiTheme="minorHAnsi" w:cstheme="minorHAnsi"/>
          <w:color w:val="000000"/>
        </w:rPr>
      </w:pPr>
    </w:p>
    <w:p w14:paraId="62A382DF" w14:textId="77777777" w:rsidR="00A03727" w:rsidRDefault="00A03727" w:rsidP="00A03727">
      <w:pPr>
        <w:jc w:val="both"/>
        <w:rPr>
          <w:rFonts w:asciiTheme="minorHAnsi" w:hAnsiTheme="minorHAnsi" w:cstheme="minorHAnsi"/>
          <w:color w:val="000000"/>
        </w:rPr>
      </w:pPr>
    </w:p>
    <w:p w14:paraId="35E09D93" w14:textId="77777777" w:rsidR="00A03727" w:rsidRDefault="00A03727" w:rsidP="00A03727">
      <w:pPr>
        <w:jc w:val="both"/>
        <w:rPr>
          <w:rFonts w:asciiTheme="minorHAnsi" w:hAnsiTheme="minorHAnsi" w:cstheme="minorHAnsi"/>
          <w:color w:val="000000"/>
        </w:rPr>
      </w:pPr>
    </w:p>
    <w:p w14:paraId="0509CDD9" w14:textId="77777777" w:rsidR="00A03727" w:rsidRDefault="00A03727" w:rsidP="00A03727">
      <w:pPr>
        <w:jc w:val="both"/>
        <w:rPr>
          <w:rFonts w:asciiTheme="minorHAnsi" w:hAnsiTheme="minorHAnsi" w:cstheme="minorHAnsi"/>
          <w:color w:val="000000"/>
        </w:rPr>
      </w:pPr>
    </w:p>
    <w:p w14:paraId="642AAF35" w14:textId="77777777" w:rsidR="00A03727" w:rsidRDefault="00A03727" w:rsidP="00A03727">
      <w:pPr>
        <w:jc w:val="both"/>
        <w:rPr>
          <w:rFonts w:asciiTheme="minorHAnsi" w:hAnsiTheme="minorHAnsi" w:cstheme="minorHAnsi"/>
          <w:color w:val="000000"/>
        </w:rPr>
      </w:pPr>
    </w:p>
    <w:p w14:paraId="0ACE4D63" w14:textId="77777777" w:rsidR="00A03727" w:rsidRDefault="00A03727" w:rsidP="00A03727">
      <w:pPr>
        <w:jc w:val="both"/>
        <w:rPr>
          <w:rFonts w:asciiTheme="minorHAnsi" w:hAnsiTheme="minorHAnsi" w:cstheme="minorHAnsi"/>
          <w:color w:val="000000"/>
        </w:rPr>
      </w:pPr>
    </w:p>
    <w:p w14:paraId="277B76D4" w14:textId="77777777" w:rsidR="00A03727" w:rsidRDefault="00A03727" w:rsidP="00A03727">
      <w:pPr>
        <w:jc w:val="both"/>
        <w:rPr>
          <w:rFonts w:asciiTheme="minorHAnsi" w:hAnsiTheme="minorHAnsi" w:cstheme="minorHAnsi"/>
          <w:color w:val="000000"/>
        </w:rPr>
      </w:pPr>
    </w:p>
    <w:p w14:paraId="468A6EC5" w14:textId="77777777" w:rsidR="00A03727" w:rsidRDefault="00A03727" w:rsidP="00A03727">
      <w:pPr>
        <w:jc w:val="both"/>
        <w:rPr>
          <w:rFonts w:asciiTheme="minorHAnsi" w:hAnsiTheme="minorHAnsi" w:cstheme="minorHAnsi"/>
          <w:color w:val="000000"/>
        </w:rPr>
      </w:pPr>
    </w:p>
    <w:p w14:paraId="47C8478B" w14:textId="77777777" w:rsidR="00A03727" w:rsidRDefault="00A03727" w:rsidP="00A03727">
      <w:pPr>
        <w:jc w:val="both"/>
        <w:rPr>
          <w:rFonts w:asciiTheme="minorHAnsi" w:hAnsiTheme="minorHAnsi" w:cstheme="minorHAnsi"/>
          <w:color w:val="000000"/>
        </w:rPr>
      </w:pPr>
    </w:p>
    <w:p w14:paraId="696D8060" w14:textId="77777777" w:rsidR="00A03727" w:rsidRDefault="00A03727" w:rsidP="00A03727">
      <w:pPr>
        <w:jc w:val="both"/>
        <w:rPr>
          <w:rFonts w:asciiTheme="minorHAnsi" w:hAnsiTheme="minorHAnsi" w:cstheme="minorHAnsi"/>
          <w:color w:val="000000"/>
        </w:rPr>
      </w:pPr>
    </w:p>
    <w:p w14:paraId="28E2DDC2" w14:textId="77777777" w:rsidR="00A03727" w:rsidRDefault="00A03727" w:rsidP="00A03727">
      <w:pPr>
        <w:jc w:val="both"/>
        <w:rPr>
          <w:rFonts w:asciiTheme="minorHAnsi" w:hAnsiTheme="minorHAnsi" w:cstheme="minorHAnsi"/>
          <w:color w:val="000000"/>
        </w:rPr>
      </w:pPr>
    </w:p>
    <w:p w14:paraId="2262311F" w14:textId="77777777" w:rsidR="00A03727" w:rsidRDefault="00A03727" w:rsidP="00A03727">
      <w:pPr>
        <w:jc w:val="both"/>
        <w:rPr>
          <w:rFonts w:asciiTheme="minorHAnsi" w:hAnsiTheme="minorHAnsi" w:cstheme="minorHAnsi"/>
          <w:color w:val="000000"/>
        </w:rPr>
      </w:pPr>
    </w:p>
    <w:p w14:paraId="2C033D57" w14:textId="77777777" w:rsidR="00A03727" w:rsidRDefault="00A03727" w:rsidP="00A03727">
      <w:pPr>
        <w:jc w:val="both"/>
        <w:rPr>
          <w:rFonts w:asciiTheme="minorHAnsi" w:hAnsiTheme="minorHAnsi" w:cstheme="minorHAnsi"/>
          <w:color w:val="000000"/>
        </w:rPr>
      </w:pPr>
    </w:p>
    <w:p w14:paraId="13550C99" w14:textId="77777777" w:rsidR="00A03727" w:rsidRDefault="00A03727" w:rsidP="00A03727">
      <w:pPr>
        <w:jc w:val="both"/>
        <w:rPr>
          <w:rFonts w:asciiTheme="minorHAnsi" w:hAnsiTheme="minorHAnsi" w:cstheme="minorHAnsi"/>
          <w:color w:val="000000"/>
        </w:rPr>
      </w:pPr>
    </w:p>
    <w:p w14:paraId="40D102D4" w14:textId="77777777" w:rsidR="00A03727" w:rsidRDefault="00A03727" w:rsidP="00A03727">
      <w:pPr>
        <w:jc w:val="both"/>
        <w:rPr>
          <w:rFonts w:asciiTheme="minorHAnsi" w:hAnsiTheme="minorHAnsi" w:cstheme="minorHAnsi"/>
          <w:color w:val="000000"/>
        </w:rPr>
      </w:pPr>
    </w:p>
    <w:p w14:paraId="2D66502A" w14:textId="77777777" w:rsidR="00A03727" w:rsidRDefault="00A03727" w:rsidP="00A03727">
      <w:pPr>
        <w:jc w:val="both"/>
        <w:rPr>
          <w:rFonts w:asciiTheme="minorHAnsi" w:hAnsiTheme="minorHAnsi" w:cstheme="minorHAnsi"/>
          <w:color w:val="000000"/>
        </w:rPr>
      </w:pPr>
    </w:p>
    <w:p w14:paraId="491E2A3B" w14:textId="77777777" w:rsidR="00A03727" w:rsidRDefault="00A03727" w:rsidP="00A03727">
      <w:pPr>
        <w:jc w:val="both"/>
        <w:rPr>
          <w:rFonts w:asciiTheme="minorHAnsi" w:hAnsiTheme="minorHAnsi" w:cstheme="minorHAnsi"/>
          <w:color w:val="000000"/>
        </w:rPr>
      </w:pPr>
    </w:p>
    <w:p w14:paraId="25470482" w14:textId="77777777" w:rsidR="00A03727" w:rsidRDefault="00A03727" w:rsidP="00A03727">
      <w:pPr>
        <w:jc w:val="both"/>
        <w:rPr>
          <w:rFonts w:asciiTheme="minorHAnsi" w:hAnsiTheme="minorHAnsi" w:cstheme="minorHAnsi"/>
          <w:color w:val="000000"/>
        </w:rPr>
      </w:pPr>
    </w:p>
    <w:p w14:paraId="549078FE" w14:textId="77777777" w:rsidR="00A03727" w:rsidRDefault="00A03727" w:rsidP="00A03727">
      <w:pPr>
        <w:jc w:val="both"/>
        <w:rPr>
          <w:rFonts w:asciiTheme="minorHAnsi" w:hAnsiTheme="minorHAnsi" w:cstheme="minorHAnsi"/>
          <w:color w:val="000000"/>
        </w:rPr>
      </w:pPr>
    </w:p>
    <w:p w14:paraId="180DB71D" w14:textId="77777777" w:rsidR="00A03727" w:rsidRPr="00B8225D" w:rsidRDefault="00A03727" w:rsidP="00A03727">
      <w:pPr>
        <w:jc w:val="both"/>
        <w:rPr>
          <w:rFonts w:asciiTheme="minorHAnsi" w:hAnsiTheme="minorHAnsi" w:cstheme="minorHAnsi"/>
          <w:color w:val="000000"/>
        </w:rPr>
      </w:pPr>
    </w:p>
    <w:p w14:paraId="51E14F27" w14:textId="77777777" w:rsidR="00A03727" w:rsidRPr="00B0273E" w:rsidRDefault="00A03727" w:rsidP="00A03727">
      <w:pPr>
        <w:pStyle w:val="Titolo1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color w:val="auto"/>
        </w:rPr>
      </w:pPr>
      <w:bookmarkStart w:id="1" w:name="_heading=h.elk9skvbdzoh" w:colFirst="0" w:colLast="0"/>
      <w:bookmarkEnd w:id="1"/>
      <w:r w:rsidRPr="00B0273E">
        <w:rPr>
          <w:rFonts w:asciiTheme="minorHAnsi" w:hAnsiTheme="minorHAnsi" w:cstheme="minorHAnsi"/>
          <w:color w:val="auto"/>
        </w:rPr>
        <w:t>Quota di partecipazione</w:t>
      </w:r>
    </w:p>
    <w:p w14:paraId="4BA65B57" w14:textId="77777777" w:rsidR="00A03727" w:rsidRPr="00593356" w:rsidRDefault="00A03727" w:rsidP="00A03727">
      <w:pPr>
        <w:rPr>
          <w:rFonts w:asciiTheme="minorHAnsi" w:hAnsiTheme="minorHAnsi" w:cstheme="minorHAnsi"/>
          <w:lang w:eastAsia="en-US"/>
        </w:rPr>
      </w:pPr>
    </w:p>
    <w:p w14:paraId="480B0015" w14:textId="77777777" w:rsidR="00A03727" w:rsidRDefault="00A03727" w:rsidP="00A03727">
      <w:pPr>
        <w:rPr>
          <w:rFonts w:asciiTheme="minorHAnsi" w:hAnsiTheme="minorHAnsi" w:cstheme="minorHAnsi"/>
        </w:rPr>
      </w:pPr>
      <w:r w:rsidRPr="00593356">
        <w:rPr>
          <w:rFonts w:asciiTheme="minorHAnsi" w:hAnsiTheme="minorHAnsi" w:cstheme="minorHAnsi"/>
        </w:rPr>
        <w:t xml:space="preserve">L’Associazione </w:t>
      </w:r>
      <w:proofErr w:type="spellStart"/>
      <w:r w:rsidRPr="00593356">
        <w:rPr>
          <w:rFonts w:asciiTheme="minorHAnsi" w:hAnsiTheme="minorHAnsi" w:cstheme="minorHAnsi"/>
        </w:rPr>
        <w:t>Deina</w:t>
      </w:r>
      <w:proofErr w:type="spellEnd"/>
      <w:r w:rsidRPr="00593356">
        <w:rPr>
          <w:rFonts w:asciiTheme="minorHAnsi" w:hAnsiTheme="minorHAnsi" w:cstheme="minorHAnsi"/>
        </w:rPr>
        <w:t xml:space="preserve"> Torino APS e il tour operator Arcadia che si occuperà di tutte le prenotazioni, fatti salvi gravi impedimenti indipendenti dalla propria volontà, si impegnano a garantire la buona riuscita del viaggio in tutte le sue fasi. Di seguito il dettaglio dei costi:</w:t>
      </w:r>
    </w:p>
    <w:p w14:paraId="5B6BF15E" w14:textId="77777777" w:rsidR="00B0273E" w:rsidRPr="00593356" w:rsidRDefault="00B0273E" w:rsidP="00A03727">
      <w:pPr>
        <w:rPr>
          <w:rFonts w:asciiTheme="minorHAnsi" w:hAnsiTheme="minorHAnsi" w:cstheme="minorHAnsi"/>
        </w:rPr>
      </w:pPr>
    </w:p>
    <w:p w14:paraId="690EF98C" w14:textId="77777777" w:rsidR="00A03727" w:rsidRPr="00593356" w:rsidRDefault="00A03727" w:rsidP="00A03727">
      <w:pPr>
        <w:rPr>
          <w:rFonts w:asciiTheme="minorHAnsi" w:hAnsiTheme="minorHAnsi" w:cstheme="minorHAnsi"/>
        </w:rPr>
      </w:pPr>
    </w:p>
    <w:p w14:paraId="7E885A7B" w14:textId="77777777" w:rsidR="00A03727" w:rsidRPr="00593356" w:rsidRDefault="00A03727" w:rsidP="00A03727">
      <w:pPr>
        <w:rPr>
          <w:rFonts w:asciiTheme="minorHAnsi" w:hAnsiTheme="minorHAnsi" w:cstheme="minorHAnsi"/>
          <w:b/>
          <w:bCs/>
          <w:u w:val="single"/>
        </w:rPr>
      </w:pPr>
      <w:r w:rsidRPr="00593356">
        <w:rPr>
          <w:rFonts w:asciiTheme="minorHAnsi" w:hAnsiTheme="minorHAnsi" w:cstheme="minorHAnsi"/>
          <w:b/>
          <w:bCs/>
          <w:u w:val="single"/>
        </w:rPr>
        <w:lastRenderedPageBreak/>
        <w:t xml:space="preserve">LA QUOTA DI PARTECIPAZIONE COMPRENDE: </w:t>
      </w:r>
    </w:p>
    <w:p w14:paraId="50040CBB" w14:textId="77777777" w:rsidR="00A03727" w:rsidRDefault="00A03727" w:rsidP="00A03727">
      <w:pPr>
        <w:jc w:val="both"/>
        <w:rPr>
          <w:rFonts w:asciiTheme="minorHAnsi" w:hAnsiTheme="minorHAnsi" w:cstheme="minorHAnsi"/>
        </w:rPr>
      </w:pPr>
      <w:r w:rsidRPr="00593356">
        <w:rPr>
          <w:rFonts w:asciiTheme="minorHAnsi" w:hAnsiTheme="minorHAnsi" w:cstheme="minorHAnsi"/>
        </w:rPr>
        <w:t>1. Viaggio A/R su bus granturismo da Alba a Cracovia;</w:t>
      </w:r>
    </w:p>
    <w:p w14:paraId="466938ED" w14:textId="77777777" w:rsidR="00A03727" w:rsidRDefault="00A03727" w:rsidP="00A03727">
      <w:pPr>
        <w:jc w:val="both"/>
        <w:rPr>
          <w:rFonts w:asciiTheme="minorHAnsi" w:hAnsiTheme="minorHAnsi" w:cstheme="minorHAnsi"/>
        </w:rPr>
      </w:pPr>
      <w:r w:rsidRPr="00593356"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 xml:space="preserve"> </w:t>
      </w:r>
      <w:r w:rsidRPr="00593356">
        <w:rPr>
          <w:rFonts w:asciiTheme="minorHAnsi" w:hAnsiTheme="minorHAnsi" w:cstheme="minorHAnsi"/>
        </w:rPr>
        <w:t>Trasferimenti in bus granturismo a Cracovia A/R per i tragitti</w:t>
      </w:r>
      <w:r>
        <w:rPr>
          <w:rFonts w:asciiTheme="minorHAnsi" w:hAnsiTheme="minorHAnsi" w:cstheme="minorHAnsi"/>
        </w:rPr>
        <w:t>:</w:t>
      </w:r>
      <w:r w:rsidRPr="005933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Hotel</w:t>
      </w:r>
      <w:r w:rsidRPr="00593356">
        <w:rPr>
          <w:rFonts w:asciiTheme="minorHAnsi" w:hAnsiTheme="minorHAnsi" w:cstheme="minorHAnsi"/>
        </w:rPr>
        <w:t xml:space="preserve"> – ex lager di Auschwitz e Birkenau; </w:t>
      </w:r>
      <w:r>
        <w:rPr>
          <w:rFonts w:asciiTheme="minorHAnsi" w:hAnsiTheme="minorHAnsi" w:cstheme="minorHAnsi"/>
        </w:rPr>
        <w:t>Hotel</w:t>
      </w:r>
      <w:r w:rsidRPr="00593356">
        <w:rPr>
          <w:rFonts w:asciiTheme="minorHAnsi" w:hAnsiTheme="minorHAnsi" w:cstheme="minorHAnsi"/>
        </w:rPr>
        <w:t xml:space="preserve"> – ex ghetto di Cracovia. </w:t>
      </w:r>
    </w:p>
    <w:p w14:paraId="4DB9B184" w14:textId="77777777" w:rsidR="00A03727" w:rsidRDefault="00A03727" w:rsidP="00A03727">
      <w:pPr>
        <w:jc w:val="both"/>
        <w:rPr>
          <w:rFonts w:asciiTheme="minorHAnsi" w:hAnsiTheme="minorHAnsi" w:cstheme="minorHAnsi"/>
        </w:rPr>
      </w:pPr>
      <w:r w:rsidRPr="00593356">
        <w:rPr>
          <w:rFonts w:asciiTheme="minorHAnsi" w:hAnsiTheme="minorHAnsi" w:cstheme="minorHAnsi"/>
        </w:rPr>
        <w:t xml:space="preserve">4. Volume storico “Promemoria” e materiale informativo di viaggio; </w:t>
      </w:r>
    </w:p>
    <w:p w14:paraId="67DBF17D" w14:textId="77777777" w:rsidR="00A03727" w:rsidRDefault="00A03727" w:rsidP="00A03727">
      <w:pPr>
        <w:jc w:val="both"/>
        <w:rPr>
          <w:rFonts w:asciiTheme="minorHAnsi" w:hAnsiTheme="minorHAnsi" w:cstheme="minorHAnsi"/>
        </w:rPr>
      </w:pPr>
      <w:r w:rsidRPr="00593356">
        <w:rPr>
          <w:rFonts w:asciiTheme="minorHAnsi" w:hAnsiTheme="minorHAnsi" w:cstheme="minorHAnsi"/>
        </w:rPr>
        <w:t>5. Visita guidata in italiano dello storico quartiere ebraico di “</w:t>
      </w:r>
      <w:proofErr w:type="spellStart"/>
      <w:r w:rsidRPr="00593356">
        <w:rPr>
          <w:rFonts w:asciiTheme="minorHAnsi" w:hAnsiTheme="minorHAnsi" w:cstheme="minorHAnsi"/>
        </w:rPr>
        <w:t>Kazimierz</w:t>
      </w:r>
      <w:proofErr w:type="spellEnd"/>
      <w:r w:rsidRPr="00593356">
        <w:rPr>
          <w:rFonts w:asciiTheme="minorHAnsi" w:hAnsiTheme="minorHAnsi" w:cstheme="minorHAnsi"/>
        </w:rPr>
        <w:t xml:space="preserve">” e dell’ex ghetto nazista di Cracovia (3 ore). </w:t>
      </w:r>
    </w:p>
    <w:p w14:paraId="7BCC2EC2" w14:textId="77777777" w:rsidR="00A03727" w:rsidRDefault="00A03727" w:rsidP="00A03727">
      <w:pPr>
        <w:jc w:val="both"/>
        <w:rPr>
          <w:rFonts w:asciiTheme="minorHAnsi" w:hAnsiTheme="minorHAnsi" w:cstheme="minorHAnsi"/>
        </w:rPr>
      </w:pPr>
      <w:r w:rsidRPr="00593356">
        <w:rPr>
          <w:rFonts w:asciiTheme="minorHAnsi" w:hAnsiTheme="minorHAnsi" w:cstheme="minorHAnsi"/>
        </w:rPr>
        <w:t xml:space="preserve">6. Visita guidata in italiano del Museo Storico “Fabbrica di Oskar Schindler” (2 ore). </w:t>
      </w:r>
    </w:p>
    <w:p w14:paraId="632ACD53" w14:textId="77777777" w:rsidR="00A03727" w:rsidRDefault="00A03727" w:rsidP="00A03727">
      <w:pPr>
        <w:jc w:val="both"/>
        <w:rPr>
          <w:rFonts w:asciiTheme="minorHAnsi" w:hAnsiTheme="minorHAnsi" w:cstheme="minorHAnsi"/>
        </w:rPr>
      </w:pPr>
      <w:r w:rsidRPr="00593356">
        <w:rPr>
          <w:rFonts w:asciiTheme="minorHAnsi" w:hAnsiTheme="minorHAnsi" w:cstheme="minorHAnsi"/>
        </w:rPr>
        <w:t xml:space="preserve">7. Visita guidata in italiano del memoriale di Auschwitz-Birkenau (8 ore). </w:t>
      </w:r>
    </w:p>
    <w:p w14:paraId="7C13C4F0" w14:textId="77777777" w:rsidR="00A03727" w:rsidRDefault="00A03727" w:rsidP="00A037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Pr="00593356">
        <w:rPr>
          <w:rFonts w:asciiTheme="minorHAnsi" w:hAnsiTheme="minorHAnsi" w:cstheme="minorHAnsi"/>
        </w:rPr>
        <w:t xml:space="preserve">. Accompagnamento durante tutto il viaggio da parte di 1 tutor di </w:t>
      </w:r>
      <w:proofErr w:type="spellStart"/>
      <w:r w:rsidRPr="00593356">
        <w:rPr>
          <w:rFonts w:asciiTheme="minorHAnsi" w:hAnsiTheme="minorHAnsi" w:cstheme="minorHAnsi"/>
        </w:rPr>
        <w:t>Deina</w:t>
      </w:r>
      <w:proofErr w:type="spellEnd"/>
      <w:r w:rsidRPr="00593356">
        <w:rPr>
          <w:rFonts w:asciiTheme="minorHAnsi" w:hAnsiTheme="minorHAnsi" w:cstheme="minorHAnsi"/>
        </w:rPr>
        <w:t xml:space="preserve"> ogni 25 partecipanti. </w:t>
      </w:r>
    </w:p>
    <w:p w14:paraId="1D771896" w14:textId="77777777" w:rsidR="00A03727" w:rsidRDefault="00A03727" w:rsidP="00A037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Pr="00593356">
        <w:rPr>
          <w:rFonts w:asciiTheme="minorHAnsi" w:hAnsiTheme="minorHAnsi" w:cstheme="minorHAnsi"/>
        </w:rPr>
        <w:t xml:space="preserve">. Copertura assicurativa per responsabilità civile e infortuni. </w:t>
      </w:r>
    </w:p>
    <w:p w14:paraId="7CF6ED75" w14:textId="77777777" w:rsidR="00A03727" w:rsidRDefault="00A03727" w:rsidP="00A037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Pr="00593356">
        <w:rPr>
          <w:rFonts w:asciiTheme="minorHAnsi" w:hAnsiTheme="minorHAnsi" w:cstheme="minorHAnsi"/>
        </w:rPr>
        <w:t>. Pernottamento</w:t>
      </w:r>
      <w:r>
        <w:rPr>
          <w:rFonts w:asciiTheme="minorHAnsi" w:hAnsiTheme="minorHAnsi" w:cstheme="minorHAnsi"/>
        </w:rPr>
        <w:t xml:space="preserve"> </w:t>
      </w:r>
      <w:r w:rsidRPr="00593356">
        <w:rPr>
          <w:rFonts w:asciiTheme="minorHAnsi" w:hAnsiTheme="minorHAnsi" w:cstheme="minorHAnsi"/>
        </w:rPr>
        <w:t xml:space="preserve">in hotel per </w:t>
      </w:r>
      <w:r>
        <w:rPr>
          <w:rFonts w:asciiTheme="minorHAnsi" w:hAnsiTheme="minorHAnsi" w:cstheme="minorHAnsi"/>
        </w:rPr>
        <w:t>3</w:t>
      </w:r>
      <w:r w:rsidRPr="00593356">
        <w:rPr>
          <w:rFonts w:asciiTheme="minorHAnsi" w:hAnsiTheme="minorHAnsi" w:cstheme="minorHAnsi"/>
        </w:rPr>
        <w:t xml:space="preserve"> notti con prima colazione inclusa. </w:t>
      </w:r>
    </w:p>
    <w:p w14:paraId="28009FD6" w14:textId="77777777" w:rsidR="00A03727" w:rsidRDefault="00A03727" w:rsidP="00A03727">
      <w:pPr>
        <w:rPr>
          <w:rFonts w:asciiTheme="minorHAnsi" w:hAnsiTheme="minorHAnsi" w:cstheme="minorHAnsi"/>
        </w:rPr>
      </w:pPr>
    </w:p>
    <w:p w14:paraId="3B0091A9" w14:textId="77777777" w:rsidR="00A03727" w:rsidRPr="00D21938" w:rsidRDefault="00A03727" w:rsidP="00A03727">
      <w:pPr>
        <w:jc w:val="both"/>
        <w:rPr>
          <w:rFonts w:asciiTheme="minorHAnsi" w:hAnsiTheme="minorHAnsi" w:cstheme="minorHAnsi"/>
          <w:b/>
          <w:bCs/>
        </w:rPr>
      </w:pPr>
      <w:r w:rsidRPr="00593356">
        <w:rPr>
          <w:rFonts w:asciiTheme="minorHAnsi" w:hAnsiTheme="minorHAnsi" w:cstheme="minorHAnsi"/>
        </w:rPr>
        <w:t xml:space="preserve">La </w:t>
      </w:r>
      <w:r w:rsidRPr="00D21938">
        <w:rPr>
          <w:rFonts w:asciiTheme="minorHAnsi" w:hAnsiTheme="minorHAnsi" w:cstheme="minorHAnsi"/>
          <w:b/>
          <w:bCs/>
        </w:rPr>
        <w:t>QUOTA DI PARTECIPAZIONE</w:t>
      </w:r>
      <w:r w:rsidRPr="00593356">
        <w:rPr>
          <w:rFonts w:asciiTheme="minorHAnsi" w:hAnsiTheme="minorHAnsi" w:cstheme="minorHAnsi"/>
        </w:rPr>
        <w:t xml:space="preserve"> al viaggio, </w:t>
      </w:r>
      <w:r w:rsidRPr="00D21938">
        <w:rPr>
          <w:rFonts w:asciiTheme="minorHAnsi" w:hAnsiTheme="minorHAnsi" w:cstheme="minorHAnsi"/>
          <w:u w:val="single"/>
        </w:rPr>
        <w:t>comprensiva di quanto sopra descritto</w:t>
      </w:r>
      <w:r w:rsidRPr="00593356">
        <w:rPr>
          <w:rFonts w:asciiTheme="minorHAnsi" w:hAnsiTheme="minorHAnsi" w:cstheme="minorHAnsi"/>
        </w:rPr>
        <w:t xml:space="preserve">, </w:t>
      </w:r>
      <w:r w:rsidRPr="00D21938">
        <w:rPr>
          <w:rFonts w:asciiTheme="minorHAnsi" w:hAnsiTheme="minorHAnsi" w:cstheme="minorHAnsi"/>
          <w:u w:val="single"/>
        </w:rPr>
        <w:t>con</w:t>
      </w:r>
      <w:r w:rsidRPr="00593356">
        <w:rPr>
          <w:rFonts w:asciiTheme="minorHAnsi" w:hAnsiTheme="minorHAnsi" w:cstheme="minorHAnsi"/>
        </w:rPr>
        <w:t xml:space="preserve"> </w:t>
      </w:r>
      <w:r w:rsidRPr="00D21938">
        <w:rPr>
          <w:rFonts w:asciiTheme="minorHAnsi" w:hAnsiTheme="minorHAnsi" w:cstheme="minorHAnsi"/>
          <w:u w:val="single"/>
        </w:rPr>
        <w:t xml:space="preserve">PERNOTTAMENTO IN </w:t>
      </w:r>
      <w:r>
        <w:rPr>
          <w:rFonts w:asciiTheme="minorHAnsi" w:hAnsiTheme="minorHAnsi" w:cstheme="minorHAnsi"/>
          <w:u w:val="single"/>
        </w:rPr>
        <w:t>HOTEL</w:t>
      </w:r>
      <w:r w:rsidRPr="00D21938">
        <w:rPr>
          <w:rFonts w:asciiTheme="minorHAnsi" w:hAnsiTheme="minorHAnsi" w:cstheme="minorHAnsi"/>
          <w:u w:val="single"/>
        </w:rPr>
        <w:t xml:space="preserve"> CON PRIMA COLAZIONE inclusa</w:t>
      </w:r>
      <w:r w:rsidRPr="00593356">
        <w:rPr>
          <w:rFonts w:asciiTheme="minorHAnsi" w:hAnsiTheme="minorHAnsi" w:cstheme="minorHAnsi"/>
        </w:rPr>
        <w:t xml:space="preserve"> è pari a: </w:t>
      </w:r>
      <w:r w:rsidRPr="00D21938">
        <w:rPr>
          <w:rFonts w:asciiTheme="minorHAnsi" w:hAnsiTheme="minorHAnsi" w:cstheme="minorHAnsi"/>
          <w:b/>
          <w:bCs/>
        </w:rPr>
        <w:t xml:space="preserve">€ 460,00 a persona </w:t>
      </w:r>
    </w:p>
    <w:p w14:paraId="1FE0CDB9" w14:textId="77777777" w:rsidR="00A03727" w:rsidRDefault="00A03727" w:rsidP="00A03727">
      <w:pPr>
        <w:jc w:val="both"/>
        <w:rPr>
          <w:rFonts w:asciiTheme="minorHAnsi" w:hAnsiTheme="minorHAnsi" w:cstheme="minorHAnsi"/>
        </w:rPr>
      </w:pPr>
    </w:p>
    <w:p w14:paraId="0E40F712" w14:textId="77777777" w:rsidR="00A03727" w:rsidRDefault="00A03727" w:rsidP="00A03727">
      <w:pPr>
        <w:rPr>
          <w:rFonts w:asciiTheme="minorHAnsi" w:hAnsiTheme="minorHAnsi" w:cstheme="minorHAnsi"/>
          <w:b/>
          <w:bCs/>
        </w:rPr>
      </w:pPr>
    </w:p>
    <w:p w14:paraId="6D531E3D" w14:textId="77777777" w:rsidR="00A03727" w:rsidRDefault="00A03727" w:rsidP="00A03727">
      <w:pPr>
        <w:rPr>
          <w:rFonts w:asciiTheme="minorHAnsi" w:hAnsiTheme="minorHAnsi" w:cstheme="minorHAnsi"/>
          <w:b/>
          <w:bCs/>
        </w:rPr>
      </w:pPr>
    </w:p>
    <w:p w14:paraId="28BC0CE9" w14:textId="77777777" w:rsidR="00A03727" w:rsidRDefault="00A03727" w:rsidP="00A03727">
      <w:pPr>
        <w:rPr>
          <w:rFonts w:asciiTheme="minorHAnsi" w:hAnsiTheme="minorHAnsi" w:cstheme="minorHAnsi"/>
          <w:b/>
          <w:bCs/>
        </w:rPr>
      </w:pPr>
    </w:p>
    <w:p w14:paraId="51481F22" w14:textId="77777777" w:rsidR="00A03727" w:rsidRPr="000150C2" w:rsidRDefault="00A03727" w:rsidP="00A03727">
      <w:pPr>
        <w:rPr>
          <w:rFonts w:asciiTheme="minorHAnsi" w:hAnsiTheme="minorHAnsi" w:cstheme="minorHAnsi"/>
          <w:b/>
          <w:bCs/>
        </w:rPr>
      </w:pPr>
      <w:r w:rsidRPr="00D21938">
        <w:rPr>
          <w:rFonts w:asciiTheme="minorHAnsi" w:hAnsiTheme="minorHAnsi" w:cstheme="minorHAnsi"/>
          <w:b/>
          <w:bCs/>
        </w:rPr>
        <w:t xml:space="preserve">LA QUOTA DI PARTECIPAZIONE </w:t>
      </w:r>
      <w:r w:rsidRPr="00D21938">
        <w:rPr>
          <w:rFonts w:asciiTheme="minorHAnsi" w:hAnsiTheme="minorHAnsi" w:cstheme="minorHAnsi"/>
          <w:b/>
          <w:bCs/>
          <w:u w:val="single"/>
        </w:rPr>
        <w:t>NON</w:t>
      </w:r>
      <w:r w:rsidRPr="00D21938">
        <w:rPr>
          <w:rFonts w:asciiTheme="minorHAnsi" w:hAnsiTheme="minorHAnsi" w:cstheme="minorHAnsi"/>
          <w:b/>
          <w:bCs/>
        </w:rPr>
        <w:t xml:space="preserve"> COMPRENDE</w:t>
      </w:r>
      <w:r w:rsidRPr="00593356">
        <w:rPr>
          <w:rFonts w:asciiTheme="minorHAnsi" w:hAnsiTheme="minorHAnsi" w:cstheme="minorHAnsi"/>
        </w:rPr>
        <w:t xml:space="preserve">: </w:t>
      </w:r>
    </w:p>
    <w:p w14:paraId="56DF490C" w14:textId="77777777" w:rsidR="00A03727" w:rsidRDefault="00A03727" w:rsidP="00A03727">
      <w:pPr>
        <w:jc w:val="both"/>
        <w:rPr>
          <w:rFonts w:asciiTheme="minorHAnsi" w:hAnsiTheme="minorHAnsi" w:cstheme="minorHAnsi"/>
        </w:rPr>
      </w:pPr>
      <w:r w:rsidRPr="00593356">
        <w:rPr>
          <w:rFonts w:asciiTheme="minorHAnsi" w:hAnsiTheme="minorHAnsi" w:cstheme="minorHAnsi"/>
        </w:rPr>
        <w:t xml:space="preserve">1. I pasti (pranzi e cene) durante il viaggio a Cracovia e durante il soggiorno (a parte il pranzo del giorno di visita al memoriale di Auschwitz-Birkenau che sarà fornito da </w:t>
      </w:r>
      <w:proofErr w:type="spellStart"/>
      <w:r w:rsidRPr="00593356">
        <w:rPr>
          <w:rFonts w:asciiTheme="minorHAnsi" w:hAnsiTheme="minorHAnsi" w:cstheme="minorHAnsi"/>
        </w:rPr>
        <w:t>Deina</w:t>
      </w:r>
      <w:proofErr w:type="spellEnd"/>
      <w:r w:rsidRPr="00593356">
        <w:rPr>
          <w:rFonts w:asciiTheme="minorHAnsi" w:hAnsiTheme="minorHAnsi" w:cstheme="minorHAnsi"/>
        </w:rPr>
        <w:t xml:space="preserve">). Si specifica che il progetto ha una serie di convenzioni con diversi ristoranti del centro storico che offrono menù ridotti a prezzi scontati. </w:t>
      </w:r>
    </w:p>
    <w:p w14:paraId="4F022833" w14:textId="77777777" w:rsidR="00A03727" w:rsidRDefault="00A03727" w:rsidP="00A03727">
      <w:pPr>
        <w:jc w:val="both"/>
        <w:rPr>
          <w:rFonts w:asciiTheme="minorHAnsi" w:hAnsiTheme="minorHAnsi"/>
        </w:rPr>
      </w:pPr>
      <w:r w:rsidRPr="00593356">
        <w:rPr>
          <w:rFonts w:asciiTheme="minorHAnsi" w:hAnsiTheme="minorHAnsi" w:cstheme="minorHAnsi"/>
        </w:rPr>
        <w:t xml:space="preserve">2. Assicurazione annullamento viaggio per </w:t>
      </w:r>
      <w:r w:rsidRPr="000150C2">
        <w:rPr>
          <w:rFonts w:asciiTheme="minorHAnsi" w:hAnsiTheme="minorHAnsi" w:cstheme="minorHAnsi"/>
        </w:rPr>
        <w:t xml:space="preserve">richiedere il rimborso della quota acconto. </w:t>
      </w:r>
      <w:r w:rsidRPr="000150C2">
        <w:rPr>
          <w:rFonts w:asciiTheme="minorHAnsi" w:hAnsiTheme="minorHAnsi"/>
        </w:rPr>
        <w:t xml:space="preserve">La garanzia è attiva nel caso in cui l’Assicurato debba rinunciare al viaggio prenotato per un grave motivo oggettivamente documentabile. A titolo esemplificativo rientrano nella copertura le rinunce a seguito di malattia (dell’assicurato o parente di primo grado), ricovero ospedaliero, decesso, </w:t>
      </w:r>
      <w:r w:rsidRPr="000150C2">
        <w:rPr>
          <w:rFonts w:asciiTheme="minorHAnsi" w:hAnsiTheme="minorHAnsi"/>
          <w:b/>
          <w:bCs/>
        </w:rPr>
        <w:t xml:space="preserve">positività al </w:t>
      </w:r>
      <w:proofErr w:type="spellStart"/>
      <w:r w:rsidRPr="000150C2">
        <w:rPr>
          <w:rFonts w:asciiTheme="minorHAnsi" w:hAnsiTheme="minorHAnsi"/>
          <w:b/>
          <w:bCs/>
        </w:rPr>
        <w:t>Covid</w:t>
      </w:r>
      <w:proofErr w:type="spellEnd"/>
      <w:r w:rsidRPr="000150C2">
        <w:rPr>
          <w:rFonts w:asciiTheme="minorHAnsi" w:hAnsiTheme="minorHAnsi"/>
          <w:b/>
          <w:bCs/>
        </w:rPr>
        <w:t>, quarantena fiduciaria</w:t>
      </w:r>
      <w:r w:rsidRPr="000150C2">
        <w:rPr>
          <w:rFonts w:asciiTheme="minorHAnsi" w:hAnsiTheme="minorHAnsi"/>
        </w:rPr>
        <w:t>. Ricordiamo che l’assicurazione tratterrà, a titolo di franchigia:</w:t>
      </w:r>
      <w:r w:rsidRPr="000150C2">
        <w:rPr>
          <w:rFonts w:asciiTheme="minorHAnsi" w:hAnsiTheme="minorHAnsi"/>
        </w:rPr>
        <w:br/>
        <w:t xml:space="preserve">- nessuno scoperto in caso di rinuncia determinata da positività </w:t>
      </w:r>
      <w:proofErr w:type="spellStart"/>
      <w:r w:rsidRPr="000150C2">
        <w:rPr>
          <w:rFonts w:asciiTheme="minorHAnsi" w:hAnsiTheme="minorHAnsi"/>
        </w:rPr>
        <w:t>Covid</w:t>
      </w:r>
      <w:proofErr w:type="spellEnd"/>
      <w:r w:rsidRPr="000150C2">
        <w:rPr>
          <w:rFonts w:asciiTheme="minorHAnsi" w:hAnsiTheme="minorHAnsi"/>
        </w:rPr>
        <w:t>, quarantena fiduciaria o ricovero ospedaliero dell’assicurato o del compagno di viaggio di almeno 24 ore continuative, oppure in caso di decesso;</w:t>
      </w:r>
    </w:p>
    <w:p w14:paraId="20CD1A60" w14:textId="77777777" w:rsidR="00A03727" w:rsidRDefault="00A03727" w:rsidP="00A03727">
      <w:pPr>
        <w:jc w:val="both"/>
      </w:pPr>
      <w:r w:rsidRPr="000150C2">
        <w:rPr>
          <w:rFonts w:asciiTheme="minorHAnsi" w:hAnsiTheme="minorHAnsi"/>
        </w:rPr>
        <w:t>- scoperto 20% per tutti gli altri casi contemplati, sul totale dell'acconto versato.</w:t>
      </w:r>
      <w:r>
        <w:t xml:space="preserve">   </w:t>
      </w:r>
    </w:p>
    <w:p w14:paraId="7779934A" w14:textId="77777777" w:rsidR="00A03727" w:rsidRDefault="00A03727" w:rsidP="00A03727"/>
    <w:p w14:paraId="0E14637D" w14:textId="77777777" w:rsidR="00A03727" w:rsidRDefault="00A03727" w:rsidP="00A03727"/>
    <w:p w14:paraId="3F397193" w14:textId="77777777" w:rsidR="00A03727" w:rsidRPr="00B0273E" w:rsidRDefault="00A03727" w:rsidP="00A03727">
      <w:pPr>
        <w:pStyle w:val="Titolo1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theme="minorHAnsi"/>
          <w:color w:val="auto"/>
        </w:rPr>
      </w:pPr>
      <w:r w:rsidRPr="00B0273E">
        <w:rPr>
          <w:rFonts w:asciiTheme="minorHAnsi" w:hAnsiTheme="minorHAnsi" w:cstheme="minorHAnsi"/>
          <w:color w:val="auto"/>
        </w:rPr>
        <w:t>Modalità di pagamento</w:t>
      </w:r>
    </w:p>
    <w:p w14:paraId="19C6F2F7" w14:textId="77777777" w:rsidR="00A03727" w:rsidRPr="00EC3024" w:rsidRDefault="00A03727" w:rsidP="00A03727">
      <w:pPr>
        <w:jc w:val="both"/>
        <w:rPr>
          <w:rFonts w:asciiTheme="minorHAnsi" w:hAnsiTheme="minorHAnsi" w:cstheme="minorHAnsi"/>
        </w:rPr>
      </w:pPr>
      <w:r w:rsidRPr="00EC3024">
        <w:rPr>
          <w:rFonts w:asciiTheme="minorHAnsi" w:hAnsiTheme="minorHAnsi" w:cstheme="minorHAnsi"/>
        </w:rPr>
        <w:t xml:space="preserve">Il pagamento può essere effettuato direttamente on-line con carta di credito sul sito del tour operator Arcadia all’indirizzo </w:t>
      </w:r>
      <w:hyperlink r:id="rId10" w:history="1">
        <w:r w:rsidRPr="004E7846">
          <w:rPr>
            <w:rStyle w:val="Collegamentoipertestuale"/>
            <w:rFonts w:asciiTheme="minorHAnsi" w:hAnsiTheme="minorHAnsi" w:cstheme="minorHAnsi"/>
          </w:rPr>
          <w:t>https://www.arcadiaviaggi.it/it/viaggi-memoria/promemoria-auschwitz/piemonte</w:t>
        </w:r>
      </w:hyperlink>
    </w:p>
    <w:p w14:paraId="0063AA0D" w14:textId="77777777" w:rsidR="00A03727" w:rsidRDefault="00A03727" w:rsidP="00A03727">
      <w:pPr>
        <w:jc w:val="both"/>
      </w:pPr>
    </w:p>
    <w:p w14:paraId="0A7F70AB" w14:textId="77777777" w:rsidR="00A03727" w:rsidRDefault="00A03727" w:rsidP="00A03727">
      <w:pPr>
        <w:jc w:val="both"/>
        <w:rPr>
          <w:lang w:eastAsia="en-US"/>
        </w:rPr>
      </w:pPr>
    </w:p>
    <w:p w14:paraId="56120F96" w14:textId="77777777" w:rsidR="00A03727" w:rsidRDefault="00A03727" w:rsidP="00A03727">
      <w:pPr>
        <w:jc w:val="both"/>
        <w:rPr>
          <w:lang w:eastAsia="en-US"/>
        </w:rPr>
      </w:pPr>
    </w:p>
    <w:p w14:paraId="0DECCFF1" w14:textId="77777777" w:rsidR="00A03727" w:rsidRPr="00B0273E" w:rsidRDefault="00A03727" w:rsidP="00A03727">
      <w:pPr>
        <w:pStyle w:val="Titolo1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theme="minorHAnsi"/>
          <w:color w:val="auto"/>
        </w:rPr>
      </w:pPr>
      <w:r w:rsidRPr="00B0273E">
        <w:rPr>
          <w:rFonts w:asciiTheme="minorHAnsi" w:hAnsiTheme="minorHAnsi" w:cstheme="minorHAnsi"/>
          <w:color w:val="auto"/>
        </w:rPr>
        <w:t>Documenti necessari</w:t>
      </w:r>
    </w:p>
    <w:p w14:paraId="50F20EAA" w14:textId="77777777" w:rsidR="00A03727" w:rsidRPr="00B0273E" w:rsidRDefault="00A03727" w:rsidP="00A03727">
      <w:pPr>
        <w:jc w:val="both"/>
        <w:rPr>
          <w:rFonts w:asciiTheme="minorHAnsi" w:hAnsiTheme="minorHAnsi"/>
        </w:rPr>
      </w:pPr>
      <w:r w:rsidRPr="00B0273E">
        <w:rPr>
          <w:rFonts w:asciiTheme="minorHAnsi" w:hAnsiTheme="minorHAnsi"/>
        </w:rPr>
        <w:t xml:space="preserve">Alla partenza occorre essere in possesso di: </w:t>
      </w:r>
    </w:p>
    <w:p w14:paraId="71297FD9" w14:textId="77777777" w:rsidR="00A03727" w:rsidRPr="00B0273E" w:rsidRDefault="00A03727" w:rsidP="00A03727">
      <w:pPr>
        <w:pStyle w:val="Paragrafoelenco"/>
        <w:numPr>
          <w:ilvl w:val="0"/>
          <w:numId w:val="18"/>
        </w:numPr>
        <w:jc w:val="both"/>
        <w:rPr>
          <w:rFonts w:asciiTheme="minorHAnsi" w:hAnsiTheme="minorHAnsi"/>
          <w:sz w:val="20"/>
          <w:szCs w:val="20"/>
        </w:rPr>
      </w:pPr>
      <w:r w:rsidRPr="00B0273E">
        <w:rPr>
          <w:rFonts w:asciiTheme="minorHAnsi" w:hAnsiTheme="minorHAnsi"/>
          <w:b/>
          <w:bCs/>
          <w:sz w:val="20"/>
          <w:szCs w:val="20"/>
        </w:rPr>
        <w:t>Carta d’identità valida per l’espatrio o Passaporto</w:t>
      </w:r>
      <w:r w:rsidRPr="00B0273E">
        <w:rPr>
          <w:rFonts w:asciiTheme="minorHAnsi" w:hAnsiTheme="minorHAnsi"/>
          <w:sz w:val="20"/>
          <w:szCs w:val="20"/>
        </w:rPr>
        <w:t xml:space="preserve">, integri e validi per almeno sei mesi dalla data di partenza del viaggio. Per i cittadini non comunitari si consiglia di contattare l’ambasciata e/o i consolati di competenza per verificare quali documenti siano necessari per l’espatrio. </w:t>
      </w:r>
    </w:p>
    <w:p w14:paraId="601A9DD8" w14:textId="77777777" w:rsidR="00A03727" w:rsidRPr="00B0273E" w:rsidRDefault="00A03727" w:rsidP="00A03727">
      <w:pPr>
        <w:pStyle w:val="Paragrafoelenco"/>
        <w:numPr>
          <w:ilvl w:val="0"/>
          <w:numId w:val="18"/>
        </w:numPr>
        <w:jc w:val="both"/>
        <w:rPr>
          <w:rFonts w:asciiTheme="minorHAnsi" w:hAnsiTheme="minorHAnsi"/>
          <w:sz w:val="20"/>
          <w:szCs w:val="20"/>
        </w:rPr>
      </w:pPr>
      <w:r w:rsidRPr="00B0273E">
        <w:rPr>
          <w:rFonts w:asciiTheme="minorHAnsi" w:hAnsiTheme="minorHAnsi"/>
          <w:b/>
          <w:bCs/>
          <w:sz w:val="20"/>
          <w:szCs w:val="20"/>
        </w:rPr>
        <w:t>Tessera sanitaria</w:t>
      </w:r>
      <w:r w:rsidRPr="00B0273E">
        <w:rPr>
          <w:rFonts w:asciiTheme="minorHAnsi" w:hAnsiTheme="minorHAnsi"/>
          <w:sz w:val="20"/>
          <w:szCs w:val="20"/>
        </w:rPr>
        <w:t xml:space="preserve">, che permette di ottenere servizi sanitari nei Paesi dell’Unione Europea. Coloro che non l’avessero, possono rivolgersi alla propria ASL richiedendo il “Certificato sostitutivo provvisorio”. </w:t>
      </w:r>
    </w:p>
    <w:p w14:paraId="7826449A" w14:textId="77777777" w:rsidR="00A03727" w:rsidRPr="00B0273E" w:rsidRDefault="00A03727" w:rsidP="00A03727">
      <w:pPr>
        <w:pStyle w:val="Paragrafoelenco"/>
        <w:numPr>
          <w:ilvl w:val="0"/>
          <w:numId w:val="18"/>
        </w:numPr>
        <w:jc w:val="both"/>
        <w:rPr>
          <w:rFonts w:asciiTheme="minorHAnsi" w:hAnsiTheme="minorHAnsi"/>
          <w:sz w:val="20"/>
          <w:szCs w:val="20"/>
        </w:rPr>
      </w:pPr>
      <w:r w:rsidRPr="00B0273E">
        <w:rPr>
          <w:rFonts w:asciiTheme="minorHAnsi" w:hAnsiTheme="minorHAnsi"/>
          <w:b/>
          <w:bCs/>
          <w:sz w:val="20"/>
          <w:szCs w:val="20"/>
        </w:rPr>
        <w:t>Green Pass</w:t>
      </w:r>
      <w:r w:rsidRPr="00B0273E">
        <w:rPr>
          <w:rFonts w:asciiTheme="minorHAnsi" w:hAnsiTheme="minorHAnsi"/>
          <w:sz w:val="20"/>
          <w:szCs w:val="20"/>
        </w:rPr>
        <w:t xml:space="preserve"> valido per tutta la durata del viaggio</w:t>
      </w:r>
    </w:p>
    <w:p w14:paraId="6F22BFAE" w14:textId="77777777" w:rsidR="00A03727" w:rsidRPr="00B0273E" w:rsidRDefault="00A03727" w:rsidP="00A03727">
      <w:pPr>
        <w:pStyle w:val="Paragrafoelenco"/>
        <w:numPr>
          <w:ilvl w:val="0"/>
          <w:numId w:val="18"/>
        </w:numPr>
        <w:jc w:val="both"/>
        <w:rPr>
          <w:rFonts w:asciiTheme="minorHAnsi" w:hAnsiTheme="minorHAnsi"/>
          <w:sz w:val="20"/>
          <w:szCs w:val="20"/>
        </w:rPr>
      </w:pPr>
      <w:r w:rsidRPr="00B0273E">
        <w:rPr>
          <w:rFonts w:asciiTheme="minorHAnsi" w:hAnsiTheme="minorHAnsi"/>
          <w:sz w:val="20"/>
          <w:szCs w:val="20"/>
        </w:rPr>
        <w:t xml:space="preserve">Fotocopie di tutti i documenti. </w:t>
      </w:r>
    </w:p>
    <w:p w14:paraId="23205A18" w14:textId="77777777" w:rsidR="00A03727" w:rsidRDefault="00A03727" w:rsidP="00A03727">
      <w:pPr>
        <w:pStyle w:val="Paragrafoelenco"/>
        <w:jc w:val="both"/>
      </w:pPr>
    </w:p>
    <w:p w14:paraId="2B2D0324" w14:textId="77777777" w:rsidR="00A03727" w:rsidRDefault="00A03727" w:rsidP="00A03727">
      <w:pPr>
        <w:jc w:val="both"/>
      </w:pPr>
      <w:r w:rsidRPr="008717C8">
        <w:rPr>
          <w:b/>
          <w:bCs/>
        </w:rPr>
        <w:t>NOTA BENE</w:t>
      </w:r>
      <w:r>
        <w:t xml:space="preserve">: L’associazione </w:t>
      </w:r>
      <w:proofErr w:type="spellStart"/>
      <w:r>
        <w:t>Deina</w:t>
      </w:r>
      <w:proofErr w:type="spellEnd"/>
      <w:r>
        <w:t xml:space="preserve"> e Arcadia Viaggi declinano ogni responsabilità per mancate partenze dovute a documenti non validi per l’espatrio o scaduti. Per ogni informazione relativa ai documenti d’identità riconosciuti, si consiglia di contattare la Questura, la Polizia di Stato o il proprio Comune di residenza.</w:t>
      </w:r>
    </w:p>
    <w:p w14:paraId="78DE4D4C" w14:textId="77777777" w:rsidR="00A03727" w:rsidRDefault="00A03727" w:rsidP="00A03727">
      <w:pPr>
        <w:jc w:val="both"/>
        <w:rPr>
          <w:lang w:eastAsia="en-US"/>
        </w:rPr>
      </w:pPr>
    </w:p>
    <w:p w14:paraId="034858EB" w14:textId="77777777" w:rsidR="00A03727" w:rsidRPr="00B0273E" w:rsidRDefault="00A03727" w:rsidP="00A03727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73E">
        <w:rPr>
          <w:rFonts w:asciiTheme="minorHAnsi" w:hAnsiTheme="minorHAnsi" w:cstheme="minorHAnsi"/>
          <w:b/>
          <w:bCs/>
          <w:sz w:val="20"/>
          <w:szCs w:val="20"/>
        </w:rPr>
        <w:t xml:space="preserve">Valuta €- - </w:t>
      </w:r>
      <w:proofErr w:type="spellStart"/>
      <w:r w:rsidRPr="00B0273E">
        <w:rPr>
          <w:rFonts w:asciiTheme="minorHAnsi" w:hAnsiTheme="minorHAnsi" w:cstheme="minorHAnsi"/>
          <w:b/>
          <w:bCs/>
          <w:sz w:val="20"/>
          <w:szCs w:val="20"/>
        </w:rPr>
        <w:t>Złoty</w:t>
      </w:r>
      <w:proofErr w:type="spellEnd"/>
      <w:r w:rsidRPr="00B0273E">
        <w:rPr>
          <w:rFonts w:asciiTheme="minorHAnsi" w:hAnsiTheme="minorHAnsi" w:cstheme="minorHAnsi"/>
          <w:b/>
          <w:bCs/>
          <w:sz w:val="20"/>
          <w:szCs w:val="20"/>
        </w:rPr>
        <w:t xml:space="preserve"> polacco</w:t>
      </w:r>
    </w:p>
    <w:p w14:paraId="0987F00A" w14:textId="77777777" w:rsidR="00A03727" w:rsidRPr="00B0273E" w:rsidRDefault="00A03727" w:rsidP="00A03727">
      <w:pPr>
        <w:pStyle w:val="Paragrafoelenco"/>
        <w:ind w:left="360"/>
        <w:jc w:val="both"/>
        <w:rPr>
          <w:rFonts w:asciiTheme="minorHAnsi" w:hAnsiTheme="minorHAnsi"/>
          <w:sz w:val="20"/>
          <w:szCs w:val="20"/>
        </w:rPr>
      </w:pPr>
      <w:r w:rsidRPr="00B0273E">
        <w:rPr>
          <w:rFonts w:asciiTheme="minorHAnsi" w:hAnsiTheme="minorHAnsi"/>
          <w:sz w:val="20"/>
          <w:szCs w:val="20"/>
        </w:rPr>
        <w:t xml:space="preserve">La moneta locale è lo </w:t>
      </w:r>
      <w:proofErr w:type="spellStart"/>
      <w:r w:rsidRPr="00B0273E">
        <w:rPr>
          <w:rFonts w:asciiTheme="minorHAnsi" w:hAnsiTheme="minorHAnsi"/>
          <w:sz w:val="20"/>
          <w:szCs w:val="20"/>
        </w:rPr>
        <w:t>Złoty</w:t>
      </w:r>
      <w:proofErr w:type="spellEnd"/>
      <w:r w:rsidRPr="00B0273E">
        <w:rPr>
          <w:rFonts w:asciiTheme="minorHAnsi" w:hAnsiTheme="minorHAnsi"/>
          <w:sz w:val="20"/>
          <w:szCs w:val="20"/>
        </w:rPr>
        <w:t xml:space="preserve"> polacco (PLN). </w:t>
      </w:r>
    </w:p>
    <w:p w14:paraId="3F1059BF" w14:textId="77777777" w:rsidR="00A03727" w:rsidRPr="00B0273E" w:rsidRDefault="00A03727" w:rsidP="00A03727">
      <w:pPr>
        <w:pStyle w:val="Paragrafoelenco"/>
        <w:ind w:left="360"/>
        <w:jc w:val="both"/>
        <w:rPr>
          <w:rFonts w:asciiTheme="minorHAnsi" w:hAnsiTheme="minorHAnsi"/>
          <w:sz w:val="20"/>
          <w:szCs w:val="20"/>
        </w:rPr>
      </w:pPr>
      <w:r w:rsidRPr="00B0273E">
        <w:rPr>
          <w:rFonts w:asciiTheme="minorHAnsi" w:hAnsiTheme="minorHAnsi"/>
          <w:sz w:val="20"/>
          <w:szCs w:val="20"/>
        </w:rPr>
        <w:t xml:space="preserve">Tasso di cambio al 07/12/2021: 1,00 Euro (EUR) = 4,59 </w:t>
      </w:r>
      <w:proofErr w:type="spellStart"/>
      <w:r w:rsidRPr="00B0273E">
        <w:rPr>
          <w:rFonts w:asciiTheme="minorHAnsi" w:hAnsiTheme="minorHAnsi"/>
          <w:sz w:val="20"/>
          <w:szCs w:val="20"/>
        </w:rPr>
        <w:t>Złoty</w:t>
      </w:r>
      <w:proofErr w:type="spellEnd"/>
      <w:r w:rsidRPr="00B0273E">
        <w:rPr>
          <w:rFonts w:asciiTheme="minorHAnsi" w:hAnsiTheme="minorHAnsi"/>
          <w:sz w:val="20"/>
          <w:szCs w:val="20"/>
        </w:rPr>
        <w:t xml:space="preserve"> polacco (PLN) </w:t>
      </w:r>
    </w:p>
    <w:p w14:paraId="714FC200" w14:textId="77777777" w:rsidR="00A03727" w:rsidRPr="00B0273E" w:rsidRDefault="00A03727" w:rsidP="00A03727">
      <w:pPr>
        <w:pStyle w:val="Paragrafoelenco"/>
        <w:numPr>
          <w:ilvl w:val="0"/>
          <w:numId w:val="19"/>
        </w:numPr>
        <w:jc w:val="both"/>
        <w:rPr>
          <w:rFonts w:asciiTheme="minorHAnsi" w:hAnsiTheme="minorHAnsi"/>
          <w:sz w:val="20"/>
          <w:szCs w:val="20"/>
        </w:rPr>
      </w:pPr>
      <w:bookmarkStart w:id="2" w:name="_GoBack"/>
      <w:r w:rsidRPr="00B0273E">
        <w:rPr>
          <w:rFonts w:asciiTheme="minorHAnsi" w:hAnsiTheme="minorHAnsi"/>
          <w:b/>
          <w:bCs/>
          <w:sz w:val="20"/>
          <w:szCs w:val="20"/>
        </w:rPr>
        <w:lastRenderedPageBreak/>
        <w:t>Contanti:</w:t>
      </w:r>
      <w:r w:rsidRPr="00B0273E">
        <w:rPr>
          <w:rFonts w:asciiTheme="minorHAnsi" w:hAnsiTheme="minorHAnsi"/>
          <w:sz w:val="20"/>
          <w:szCs w:val="20"/>
        </w:rPr>
        <w:t xml:space="preserve"> nel centro di Cracovia sono presenti numerosi uffici di cambio presso i quali è possibile cambiare euro in </w:t>
      </w:r>
      <w:proofErr w:type="spellStart"/>
      <w:r w:rsidRPr="00B0273E">
        <w:rPr>
          <w:rFonts w:asciiTheme="minorHAnsi" w:hAnsiTheme="minorHAnsi"/>
          <w:sz w:val="20"/>
          <w:szCs w:val="20"/>
        </w:rPr>
        <w:t>Złoty</w:t>
      </w:r>
      <w:proofErr w:type="spellEnd"/>
      <w:r w:rsidRPr="00B0273E">
        <w:rPr>
          <w:rFonts w:asciiTheme="minorHAnsi" w:hAnsiTheme="minorHAnsi"/>
          <w:sz w:val="20"/>
          <w:szCs w:val="20"/>
        </w:rPr>
        <w:t xml:space="preserve"> polacchi. Gli uffici di cambio applicano solitamente una commissione che varia da un ufficio di cambio all’altro. </w:t>
      </w:r>
    </w:p>
    <w:p w14:paraId="1BD271D0" w14:textId="77777777" w:rsidR="00A03727" w:rsidRPr="00B0273E" w:rsidRDefault="00A03727" w:rsidP="00A03727">
      <w:pPr>
        <w:pStyle w:val="Paragrafoelenco"/>
        <w:numPr>
          <w:ilvl w:val="0"/>
          <w:numId w:val="19"/>
        </w:numPr>
        <w:jc w:val="both"/>
        <w:rPr>
          <w:rFonts w:asciiTheme="minorHAnsi" w:hAnsiTheme="minorHAnsi"/>
          <w:sz w:val="20"/>
          <w:szCs w:val="20"/>
        </w:rPr>
      </w:pPr>
      <w:r w:rsidRPr="00B0273E">
        <w:rPr>
          <w:rFonts w:asciiTheme="minorHAnsi" w:hAnsiTheme="minorHAnsi"/>
          <w:sz w:val="20"/>
          <w:szCs w:val="20"/>
        </w:rPr>
        <w:t xml:space="preserve">In alternativa, si possono usare il </w:t>
      </w:r>
      <w:r w:rsidRPr="00B0273E">
        <w:rPr>
          <w:rFonts w:asciiTheme="minorHAnsi" w:hAnsiTheme="minorHAnsi"/>
          <w:b/>
          <w:bCs/>
          <w:sz w:val="20"/>
          <w:szCs w:val="20"/>
        </w:rPr>
        <w:t>bancomat o le carte di credito</w:t>
      </w:r>
      <w:r w:rsidRPr="00B0273E">
        <w:rPr>
          <w:rFonts w:asciiTheme="minorHAnsi" w:hAnsiTheme="minorHAnsi"/>
          <w:sz w:val="20"/>
          <w:szCs w:val="20"/>
        </w:rPr>
        <w:t>. Verificate presso le vostre banche i costi di prelievo all’estero e portate con voi i numeri di emergenza per bloccare la carta in caso di furto o smarrimento. Molti negozi e ristoranti del centro accettano carte di credito, anche prepagate.</w:t>
      </w:r>
    </w:p>
    <w:bookmarkEnd w:id="2"/>
    <w:p w14:paraId="7364FD1E" w14:textId="77777777" w:rsidR="00A03727" w:rsidRDefault="00A03727" w:rsidP="00A03727">
      <w:pPr>
        <w:pStyle w:val="Paragrafoelenco"/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44F6FD3" w14:textId="77777777" w:rsidR="00A03727" w:rsidRDefault="00A03727" w:rsidP="00A03727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Prefissi telefonici</w:t>
      </w:r>
    </w:p>
    <w:p w14:paraId="768191CB" w14:textId="77777777" w:rsidR="00A03727" w:rsidRPr="005D4273" w:rsidRDefault="00A03727" w:rsidP="00A0372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t>Per chiamare i numeri polacchi dal proprio cellulare occorre aggiungere al numero il prefisso: 0048 Per chiamare in Polonia basta digitare +48 + prefisso locale + numero di telefono del destinatario.</w:t>
      </w:r>
    </w:p>
    <w:p w14:paraId="63C31606" w14:textId="77777777" w:rsidR="00A03727" w:rsidRDefault="00A03727" w:rsidP="00A0372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E30D8FE" w14:textId="77777777" w:rsidR="00A03727" w:rsidRDefault="00A03727" w:rsidP="00A03727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Info e Contatti</w:t>
      </w:r>
    </w:p>
    <w:p w14:paraId="430168EE" w14:textId="77777777" w:rsidR="00A03727" w:rsidRDefault="00A03727" w:rsidP="00A03727">
      <w:pPr>
        <w:jc w:val="both"/>
      </w:pPr>
      <w:r>
        <w:t xml:space="preserve">Michel De Luca - Referente per Alba </w:t>
      </w:r>
    </w:p>
    <w:p w14:paraId="28235871" w14:textId="77777777" w:rsidR="00A03727" w:rsidRDefault="00A03727" w:rsidP="00A03727">
      <w:pPr>
        <w:jc w:val="both"/>
      </w:pPr>
      <w:r>
        <w:t xml:space="preserve">info.torino@deina.it +39 333 941 8 846 </w:t>
      </w:r>
    </w:p>
    <w:p w14:paraId="6F04A2B1" w14:textId="77777777" w:rsidR="00A03727" w:rsidRPr="005D4273" w:rsidRDefault="00A03727" w:rsidP="00A0372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t>www.deina.it</w:t>
      </w:r>
    </w:p>
    <w:p w14:paraId="640E84A3" w14:textId="77777777" w:rsidR="00A03727" w:rsidRPr="00192234" w:rsidRDefault="00A03727" w:rsidP="003359C3">
      <w:pPr>
        <w:rPr>
          <w:sz w:val="24"/>
          <w:szCs w:val="24"/>
        </w:rPr>
      </w:pPr>
    </w:p>
    <w:sectPr w:rsidR="00A03727" w:rsidRPr="00192234" w:rsidSect="00B0273E">
      <w:headerReference w:type="default" r:id="rId11"/>
      <w:footerReference w:type="default" r:id="rId12"/>
      <w:pgSz w:w="11906" w:h="16838"/>
      <w:pgMar w:top="1843" w:right="709" w:bottom="284" w:left="709" w:header="284" w:footer="3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1F906" w14:textId="77777777" w:rsidR="00896F32" w:rsidRDefault="00896F32">
      <w:r>
        <w:separator/>
      </w:r>
    </w:p>
  </w:endnote>
  <w:endnote w:type="continuationSeparator" w:id="0">
    <w:p w14:paraId="40DD819F" w14:textId="77777777" w:rsidR="00896F32" w:rsidRDefault="0089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F9EBD" w14:textId="77777777" w:rsidR="00896F32" w:rsidRPr="00C4058E" w:rsidRDefault="00896F32" w:rsidP="00A204AB">
    <w:pPr>
      <w:pStyle w:val="Titolo5"/>
      <w:rPr>
        <w:b w:val="0"/>
        <w:sz w:val="12"/>
        <w:szCs w:val="12"/>
      </w:rPr>
    </w:pPr>
  </w:p>
  <w:p w14:paraId="1D596B64" w14:textId="77777777" w:rsidR="00896F32" w:rsidRPr="00A204AB" w:rsidRDefault="00896F32" w:rsidP="00A204AB">
    <w:pPr>
      <w:pStyle w:val="Titolo5"/>
      <w:jc w:val="center"/>
      <w:rPr>
        <w:b w:val="0"/>
        <w:snapToGrid w:val="0"/>
        <w:sz w:val="17"/>
        <w:szCs w:val="17"/>
      </w:rPr>
    </w:pPr>
    <w:r w:rsidRPr="00CC4CD1">
      <w:rPr>
        <w:b w:val="0"/>
        <w:sz w:val="17"/>
        <w:szCs w:val="17"/>
      </w:rPr>
      <w:t xml:space="preserve">Cod. </w:t>
    </w:r>
    <w:proofErr w:type="spellStart"/>
    <w:r w:rsidRPr="00CC4CD1">
      <w:rPr>
        <w:b w:val="0"/>
        <w:sz w:val="17"/>
        <w:szCs w:val="17"/>
      </w:rPr>
      <w:t>Fisc</w:t>
    </w:r>
    <w:proofErr w:type="spellEnd"/>
    <w:r w:rsidRPr="00CC4CD1">
      <w:rPr>
        <w:b w:val="0"/>
        <w:sz w:val="17"/>
        <w:szCs w:val="17"/>
      </w:rPr>
      <w:t xml:space="preserve">./Partita IVA  01196430407 </w:t>
    </w:r>
    <w:proofErr w:type="spellStart"/>
    <w:r w:rsidRPr="00CC4CD1">
      <w:rPr>
        <w:b w:val="0"/>
        <w:sz w:val="17"/>
        <w:szCs w:val="17"/>
      </w:rPr>
      <w:t>Reg.imp</w:t>
    </w:r>
    <w:proofErr w:type="spellEnd"/>
    <w:r w:rsidRPr="00CC4CD1">
      <w:rPr>
        <w:b w:val="0"/>
        <w:sz w:val="17"/>
        <w:szCs w:val="17"/>
      </w:rPr>
      <w:t xml:space="preserve">. Forlì-Cesena n° 8657 R.E.A Forlì – Cesena n° 181103 </w:t>
    </w:r>
    <w:r w:rsidRPr="00CC4CD1">
      <w:rPr>
        <w:b w:val="0"/>
        <w:snapToGrid w:val="0"/>
        <w:sz w:val="17"/>
        <w:szCs w:val="17"/>
      </w:rPr>
      <w:t>Capitale Sociale € 35.000,00 int. Vers.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D4DAC" w14:textId="77777777" w:rsidR="00896F32" w:rsidRDefault="00896F32">
      <w:r>
        <w:separator/>
      </w:r>
    </w:p>
  </w:footnote>
  <w:footnote w:type="continuationSeparator" w:id="0">
    <w:p w14:paraId="5B0E2582" w14:textId="77777777" w:rsidR="00896F32" w:rsidRDefault="00896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D9A63" w14:textId="17E6DFE2" w:rsidR="00896F32" w:rsidRPr="009F268B" w:rsidRDefault="00B0273E" w:rsidP="009F268B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201807" wp14:editId="30161D39">
          <wp:simplePos x="0" y="0"/>
          <wp:positionH relativeFrom="column">
            <wp:posOffset>730885</wp:posOffset>
          </wp:positionH>
          <wp:positionV relativeFrom="paragraph">
            <wp:posOffset>-28575</wp:posOffset>
          </wp:positionV>
          <wp:extent cx="1466850" cy="790575"/>
          <wp:effectExtent l="0" t="0" r="0" b="9525"/>
          <wp:wrapSquare wrapText="bothSides"/>
          <wp:docPr id="20" name="image5.jpg" descr="logo_deina_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logo_deina_TO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F32">
      <w:rPr>
        <w:noProof/>
      </w:rPr>
      <w:drawing>
        <wp:anchor distT="0" distB="0" distL="114300" distR="114300" simplePos="0" relativeHeight="251658240" behindDoc="0" locked="0" layoutInCell="1" allowOverlap="1" wp14:anchorId="435FE816" wp14:editId="29B1751F">
          <wp:simplePos x="0" y="0"/>
          <wp:positionH relativeFrom="column">
            <wp:posOffset>2284095</wp:posOffset>
          </wp:positionH>
          <wp:positionV relativeFrom="paragraph">
            <wp:posOffset>-27940</wp:posOffset>
          </wp:positionV>
          <wp:extent cx="3658870" cy="881380"/>
          <wp:effectExtent l="0" t="0" r="0" b="0"/>
          <wp:wrapSquare wrapText="bothSides"/>
          <wp:docPr id="3" name="Immagine 3" descr="x carta 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 carta i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887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F32">
      <w:rPr>
        <w:noProof/>
      </w:rPr>
      <w:drawing>
        <wp:anchor distT="0" distB="0" distL="114300" distR="114300" simplePos="0" relativeHeight="251656192" behindDoc="0" locked="0" layoutInCell="1" allowOverlap="1" wp14:anchorId="1F20B874" wp14:editId="45510332">
          <wp:simplePos x="0" y="0"/>
          <wp:positionH relativeFrom="column">
            <wp:posOffset>58420</wp:posOffset>
          </wp:positionH>
          <wp:positionV relativeFrom="paragraph">
            <wp:posOffset>50800</wp:posOffset>
          </wp:positionV>
          <wp:extent cx="520700" cy="483870"/>
          <wp:effectExtent l="25400" t="25400" r="12700" b="0"/>
          <wp:wrapSquare wrapText="bothSides"/>
          <wp:docPr id="2" name="Immagine 2" descr="b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n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483870"/>
                  </a:xfrm>
                  <a:prstGeom prst="rect">
                    <a:avLst/>
                  </a:prstGeom>
                  <a:noFill/>
                  <a:ln w="25400">
                    <a:solidFill>
                      <a:srgbClr val="4394BD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F32">
      <w:rPr>
        <w:noProof/>
      </w:rPr>
      <w:drawing>
        <wp:anchor distT="0" distB="0" distL="114300" distR="114300" simplePos="0" relativeHeight="251657216" behindDoc="0" locked="0" layoutInCell="1" allowOverlap="1" wp14:anchorId="4FF472D3" wp14:editId="6FE5E470">
          <wp:simplePos x="0" y="0"/>
          <wp:positionH relativeFrom="column">
            <wp:posOffset>6002020</wp:posOffset>
          </wp:positionH>
          <wp:positionV relativeFrom="paragraph">
            <wp:posOffset>-63500</wp:posOffset>
          </wp:positionV>
          <wp:extent cx="740410" cy="833120"/>
          <wp:effectExtent l="0" t="0" r="0" b="0"/>
          <wp:wrapNone/>
          <wp:docPr id="1" name="Immagine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833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60F4" w14:textId="7D9C28A9" w:rsidR="00896F32" w:rsidRPr="00B1628C" w:rsidRDefault="00896F32" w:rsidP="00B1628C">
    <w:pPr>
      <w:pStyle w:val="Intestazione"/>
      <w:tabs>
        <w:tab w:val="clear" w:pos="9638"/>
      </w:tabs>
      <w:rPr>
        <w:sz w:val="22"/>
        <w:szCs w:val="22"/>
      </w:rPr>
    </w:pPr>
    <w:r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CAAB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</w:rPr>
    </w:lvl>
  </w:abstractNum>
  <w:abstractNum w:abstractNumId="3">
    <w:nsid w:val="13E203D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9C751A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84B3C9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C5F1C60"/>
    <w:multiLevelType w:val="hybridMultilevel"/>
    <w:tmpl w:val="8EEEEA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F32D65"/>
    <w:multiLevelType w:val="singleLevel"/>
    <w:tmpl w:val="B56C77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A152163"/>
    <w:multiLevelType w:val="singleLevel"/>
    <w:tmpl w:val="4B624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>
    <w:nsid w:val="2C8224F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C905A9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0712DA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50C3874"/>
    <w:multiLevelType w:val="hybridMultilevel"/>
    <w:tmpl w:val="E2E04C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934C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FCE6049"/>
    <w:multiLevelType w:val="hybridMultilevel"/>
    <w:tmpl w:val="9E767C88"/>
    <w:lvl w:ilvl="0" w:tplc="56685D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74E9F"/>
    <w:multiLevelType w:val="singleLevel"/>
    <w:tmpl w:val="34E8036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4EB5E12"/>
    <w:multiLevelType w:val="singleLevel"/>
    <w:tmpl w:val="B56C77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746D40AE"/>
    <w:multiLevelType w:val="hybridMultilevel"/>
    <w:tmpl w:val="37702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7E7190"/>
    <w:multiLevelType w:val="hybridMultilevel"/>
    <w:tmpl w:val="D49ABF5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0"/>
  </w:num>
  <w:num w:numId="5">
    <w:abstractNumId w:val="11"/>
  </w:num>
  <w:num w:numId="6">
    <w:abstractNumId w:val="16"/>
  </w:num>
  <w:num w:numId="7">
    <w:abstractNumId w:val="7"/>
  </w:num>
  <w:num w:numId="8">
    <w:abstractNumId w:val="15"/>
  </w:num>
  <w:num w:numId="9">
    <w:abstractNumId w:val="8"/>
  </w:num>
  <w:num w:numId="10">
    <w:abstractNumId w:val="5"/>
  </w:num>
  <w:num w:numId="11">
    <w:abstractNumId w:val="12"/>
  </w:num>
  <w:num w:numId="12">
    <w:abstractNumId w:val="1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0"/>
  </w:num>
  <w:num w:numId="16">
    <w:abstractNumId w:val="18"/>
  </w:num>
  <w:num w:numId="17">
    <w:abstractNumId w:val="3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4F"/>
    <w:rsid w:val="00000927"/>
    <w:rsid w:val="00003390"/>
    <w:rsid w:val="00003D54"/>
    <w:rsid w:val="000046A1"/>
    <w:rsid w:val="00012C92"/>
    <w:rsid w:val="0001379A"/>
    <w:rsid w:val="000275A0"/>
    <w:rsid w:val="0003722F"/>
    <w:rsid w:val="00045C15"/>
    <w:rsid w:val="000604A4"/>
    <w:rsid w:val="0006119E"/>
    <w:rsid w:val="00073C58"/>
    <w:rsid w:val="00082198"/>
    <w:rsid w:val="00082BD9"/>
    <w:rsid w:val="000846CA"/>
    <w:rsid w:val="00085898"/>
    <w:rsid w:val="000937D7"/>
    <w:rsid w:val="00093A26"/>
    <w:rsid w:val="000A5A37"/>
    <w:rsid w:val="000B0C72"/>
    <w:rsid w:val="000C26C1"/>
    <w:rsid w:val="000C3D5B"/>
    <w:rsid w:val="000C41F9"/>
    <w:rsid w:val="000C4922"/>
    <w:rsid w:val="000D6741"/>
    <w:rsid w:val="000E0F91"/>
    <w:rsid w:val="000E15AA"/>
    <w:rsid w:val="000F380D"/>
    <w:rsid w:val="000F6219"/>
    <w:rsid w:val="0010764E"/>
    <w:rsid w:val="00111E32"/>
    <w:rsid w:val="00122794"/>
    <w:rsid w:val="00123FDE"/>
    <w:rsid w:val="00124158"/>
    <w:rsid w:val="00126351"/>
    <w:rsid w:val="00135729"/>
    <w:rsid w:val="00137D2E"/>
    <w:rsid w:val="001412E9"/>
    <w:rsid w:val="00150B74"/>
    <w:rsid w:val="00161833"/>
    <w:rsid w:val="00164497"/>
    <w:rsid w:val="001661C5"/>
    <w:rsid w:val="0017011C"/>
    <w:rsid w:val="00192234"/>
    <w:rsid w:val="001A0C3D"/>
    <w:rsid w:val="001A2C89"/>
    <w:rsid w:val="001B1A96"/>
    <w:rsid w:val="001B75EE"/>
    <w:rsid w:val="001B76FC"/>
    <w:rsid w:val="001C1D8B"/>
    <w:rsid w:val="001C40CA"/>
    <w:rsid w:val="001C5808"/>
    <w:rsid w:val="001D1EE5"/>
    <w:rsid w:val="001D4A70"/>
    <w:rsid w:val="002020A9"/>
    <w:rsid w:val="0020769F"/>
    <w:rsid w:val="00212E50"/>
    <w:rsid w:val="00216146"/>
    <w:rsid w:val="0022579D"/>
    <w:rsid w:val="00231272"/>
    <w:rsid w:val="002378F9"/>
    <w:rsid w:val="00247E26"/>
    <w:rsid w:val="002504A7"/>
    <w:rsid w:val="00250838"/>
    <w:rsid w:val="00254185"/>
    <w:rsid w:val="00257646"/>
    <w:rsid w:val="00260227"/>
    <w:rsid w:val="00263496"/>
    <w:rsid w:val="00281075"/>
    <w:rsid w:val="0028625A"/>
    <w:rsid w:val="00293E8D"/>
    <w:rsid w:val="00294E1A"/>
    <w:rsid w:val="002957F1"/>
    <w:rsid w:val="00295D48"/>
    <w:rsid w:val="002A596D"/>
    <w:rsid w:val="002B3DD2"/>
    <w:rsid w:val="002B5554"/>
    <w:rsid w:val="002C16FE"/>
    <w:rsid w:val="002C55BA"/>
    <w:rsid w:val="002C5ACF"/>
    <w:rsid w:val="002C7F09"/>
    <w:rsid w:val="002D306C"/>
    <w:rsid w:val="002E00ED"/>
    <w:rsid w:val="002E4C0F"/>
    <w:rsid w:val="003067C5"/>
    <w:rsid w:val="00314E28"/>
    <w:rsid w:val="00323105"/>
    <w:rsid w:val="003359C3"/>
    <w:rsid w:val="0034113E"/>
    <w:rsid w:val="00346F3F"/>
    <w:rsid w:val="0035454F"/>
    <w:rsid w:val="00357489"/>
    <w:rsid w:val="00370DDB"/>
    <w:rsid w:val="003723F2"/>
    <w:rsid w:val="00380C6A"/>
    <w:rsid w:val="00383F4C"/>
    <w:rsid w:val="00390E82"/>
    <w:rsid w:val="00397863"/>
    <w:rsid w:val="003A13E1"/>
    <w:rsid w:val="003A3C41"/>
    <w:rsid w:val="003A5495"/>
    <w:rsid w:val="003A561D"/>
    <w:rsid w:val="003B1E7D"/>
    <w:rsid w:val="003B36A6"/>
    <w:rsid w:val="003B4197"/>
    <w:rsid w:val="003C0674"/>
    <w:rsid w:val="003D3BC7"/>
    <w:rsid w:val="003F1566"/>
    <w:rsid w:val="00406BB4"/>
    <w:rsid w:val="00411829"/>
    <w:rsid w:val="004125F4"/>
    <w:rsid w:val="00412C2E"/>
    <w:rsid w:val="00412E7F"/>
    <w:rsid w:val="00412E9E"/>
    <w:rsid w:val="00413E51"/>
    <w:rsid w:val="004211BD"/>
    <w:rsid w:val="00432C7D"/>
    <w:rsid w:val="00442F5A"/>
    <w:rsid w:val="004474C9"/>
    <w:rsid w:val="004525AF"/>
    <w:rsid w:val="00467DEF"/>
    <w:rsid w:val="00472F78"/>
    <w:rsid w:val="004855E4"/>
    <w:rsid w:val="00497375"/>
    <w:rsid w:val="004A0F91"/>
    <w:rsid w:val="004A1166"/>
    <w:rsid w:val="004A44ED"/>
    <w:rsid w:val="004A4642"/>
    <w:rsid w:val="004A6CE5"/>
    <w:rsid w:val="004B0259"/>
    <w:rsid w:val="004C4EA4"/>
    <w:rsid w:val="004D4985"/>
    <w:rsid w:val="004D5398"/>
    <w:rsid w:val="004E551A"/>
    <w:rsid w:val="004E7E5C"/>
    <w:rsid w:val="004F1075"/>
    <w:rsid w:val="004F5834"/>
    <w:rsid w:val="004F6949"/>
    <w:rsid w:val="00502229"/>
    <w:rsid w:val="00506C18"/>
    <w:rsid w:val="005130CF"/>
    <w:rsid w:val="00516679"/>
    <w:rsid w:val="005168E2"/>
    <w:rsid w:val="00517C19"/>
    <w:rsid w:val="005329DC"/>
    <w:rsid w:val="00532D4E"/>
    <w:rsid w:val="00541009"/>
    <w:rsid w:val="00545B94"/>
    <w:rsid w:val="00551544"/>
    <w:rsid w:val="0055464B"/>
    <w:rsid w:val="005565EB"/>
    <w:rsid w:val="00563224"/>
    <w:rsid w:val="005666D7"/>
    <w:rsid w:val="005673C6"/>
    <w:rsid w:val="0057054C"/>
    <w:rsid w:val="00574086"/>
    <w:rsid w:val="00595740"/>
    <w:rsid w:val="005A3858"/>
    <w:rsid w:val="005A736B"/>
    <w:rsid w:val="005B37D4"/>
    <w:rsid w:val="005B7D21"/>
    <w:rsid w:val="005D114D"/>
    <w:rsid w:val="005D1276"/>
    <w:rsid w:val="005E52CE"/>
    <w:rsid w:val="00605F4D"/>
    <w:rsid w:val="0061076F"/>
    <w:rsid w:val="00613344"/>
    <w:rsid w:val="00625233"/>
    <w:rsid w:val="00634529"/>
    <w:rsid w:val="0063733A"/>
    <w:rsid w:val="00637A47"/>
    <w:rsid w:val="00642614"/>
    <w:rsid w:val="006524EF"/>
    <w:rsid w:val="006526B9"/>
    <w:rsid w:val="0065341D"/>
    <w:rsid w:val="00662FD6"/>
    <w:rsid w:val="0066765D"/>
    <w:rsid w:val="00670441"/>
    <w:rsid w:val="00671BB1"/>
    <w:rsid w:val="0067394A"/>
    <w:rsid w:val="006765B8"/>
    <w:rsid w:val="00682D5B"/>
    <w:rsid w:val="006841D7"/>
    <w:rsid w:val="006A1FBF"/>
    <w:rsid w:val="006A2114"/>
    <w:rsid w:val="006B4D35"/>
    <w:rsid w:val="006B6493"/>
    <w:rsid w:val="006B6DDE"/>
    <w:rsid w:val="006C2E76"/>
    <w:rsid w:val="006E797E"/>
    <w:rsid w:val="006F25EA"/>
    <w:rsid w:val="006F424E"/>
    <w:rsid w:val="007024F8"/>
    <w:rsid w:val="00702930"/>
    <w:rsid w:val="0070384F"/>
    <w:rsid w:val="00704C2C"/>
    <w:rsid w:val="00706B33"/>
    <w:rsid w:val="00712F10"/>
    <w:rsid w:val="007152FD"/>
    <w:rsid w:val="00715D97"/>
    <w:rsid w:val="007227CA"/>
    <w:rsid w:val="00723681"/>
    <w:rsid w:val="00724A1F"/>
    <w:rsid w:val="00725BC1"/>
    <w:rsid w:val="007408F8"/>
    <w:rsid w:val="00745B88"/>
    <w:rsid w:val="00745FBC"/>
    <w:rsid w:val="00746AAB"/>
    <w:rsid w:val="0075104D"/>
    <w:rsid w:val="00766219"/>
    <w:rsid w:val="007678A0"/>
    <w:rsid w:val="007727AA"/>
    <w:rsid w:val="007825C3"/>
    <w:rsid w:val="007952FE"/>
    <w:rsid w:val="007B55EC"/>
    <w:rsid w:val="007C0FF8"/>
    <w:rsid w:val="007C11C1"/>
    <w:rsid w:val="007C4A88"/>
    <w:rsid w:val="007C6A2A"/>
    <w:rsid w:val="007D4338"/>
    <w:rsid w:val="007E3C36"/>
    <w:rsid w:val="007E3E6F"/>
    <w:rsid w:val="007E5C9E"/>
    <w:rsid w:val="007E5D38"/>
    <w:rsid w:val="007F1742"/>
    <w:rsid w:val="00806E5F"/>
    <w:rsid w:val="008115F2"/>
    <w:rsid w:val="00815DB6"/>
    <w:rsid w:val="00824932"/>
    <w:rsid w:val="00830171"/>
    <w:rsid w:val="00843747"/>
    <w:rsid w:val="00847570"/>
    <w:rsid w:val="00853229"/>
    <w:rsid w:val="00856F79"/>
    <w:rsid w:val="008607DD"/>
    <w:rsid w:val="008619E3"/>
    <w:rsid w:val="0087260A"/>
    <w:rsid w:val="00874A6D"/>
    <w:rsid w:val="00875649"/>
    <w:rsid w:val="0088690D"/>
    <w:rsid w:val="00896F32"/>
    <w:rsid w:val="008A41A0"/>
    <w:rsid w:val="008A7F13"/>
    <w:rsid w:val="008B008A"/>
    <w:rsid w:val="008B15F9"/>
    <w:rsid w:val="008C15A6"/>
    <w:rsid w:val="008C2515"/>
    <w:rsid w:val="008C3B49"/>
    <w:rsid w:val="008C7F32"/>
    <w:rsid w:val="008D00A3"/>
    <w:rsid w:val="008D4AB6"/>
    <w:rsid w:val="008D7D38"/>
    <w:rsid w:val="008E0884"/>
    <w:rsid w:val="008E1847"/>
    <w:rsid w:val="008E25CD"/>
    <w:rsid w:val="008E2F7D"/>
    <w:rsid w:val="008E36D3"/>
    <w:rsid w:val="008E536D"/>
    <w:rsid w:val="008E6909"/>
    <w:rsid w:val="008F19D2"/>
    <w:rsid w:val="008F3B4C"/>
    <w:rsid w:val="0090106F"/>
    <w:rsid w:val="0090360B"/>
    <w:rsid w:val="00905FE4"/>
    <w:rsid w:val="00906DF1"/>
    <w:rsid w:val="00915150"/>
    <w:rsid w:val="00915DFF"/>
    <w:rsid w:val="00916701"/>
    <w:rsid w:val="0092066D"/>
    <w:rsid w:val="009208F5"/>
    <w:rsid w:val="00921E92"/>
    <w:rsid w:val="0092314C"/>
    <w:rsid w:val="00934569"/>
    <w:rsid w:val="00952239"/>
    <w:rsid w:val="009552B5"/>
    <w:rsid w:val="00962D82"/>
    <w:rsid w:val="009654F9"/>
    <w:rsid w:val="00967DCC"/>
    <w:rsid w:val="00975767"/>
    <w:rsid w:val="00982AF0"/>
    <w:rsid w:val="0098460F"/>
    <w:rsid w:val="00994C1E"/>
    <w:rsid w:val="009A2188"/>
    <w:rsid w:val="009C45BB"/>
    <w:rsid w:val="009D231E"/>
    <w:rsid w:val="009D7C2B"/>
    <w:rsid w:val="009E238B"/>
    <w:rsid w:val="009E4DB6"/>
    <w:rsid w:val="009E7E7B"/>
    <w:rsid w:val="009F268B"/>
    <w:rsid w:val="00A03727"/>
    <w:rsid w:val="00A12041"/>
    <w:rsid w:val="00A1556E"/>
    <w:rsid w:val="00A204AB"/>
    <w:rsid w:val="00A20DE0"/>
    <w:rsid w:val="00A23B69"/>
    <w:rsid w:val="00A27892"/>
    <w:rsid w:val="00A36AA2"/>
    <w:rsid w:val="00A45F6B"/>
    <w:rsid w:val="00A4678A"/>
    <w:rsid w:val="00A52C17"/>
    <w:rsid w:val="00A548FC"/>
    <w:rsid w:val="00A54CD9"/>
    <w:rsid w:val="00A63FDE"/>
    <w:rsid w:val="00A75C1E"/>
    <w:rsid w:val="00A77016"/>
    <w:rsid w:val="00A83A67"/>
    <w:rsid w:val="00A87CD8"/>
    <w:rsid w:val="00A912EB"/>
    <w:rsid w:val="00A91ADF"/>
    <w:rsid w:val="00A933E1"/>
    <w:rsid w:val="00A95DE4"/>
    <w:rsid w:val="00AA4A79"/>
    <w:rsid w:val="00AB1769"/>
    <w:rsid w:val="00AB3F26"/>
    <w:rsid w:val="00AC525B"/>
    <w:rsid w:val="00AD01EB"/>
    <w:rsid w:val="00AE75CD"/>
    <w:rsid w:val="00AF6BC5"/>
    <w:rsid w:val="00B006F9"/>
    <w:rsid w:val="00B0273E"/>
    <w:rsid w:val="00B02C3E"/>
    <w:rsid w:val="00B04B28"/>
    <w:rsid w:val="00B04D80"/>
    <w:rsid w:val="00B1628C"/>
    <w:rsid w:val="00B16E50"/>
    <w:rsid w:val="00B23CA3"/>
    <w:rsid w:val="00B42764"/>
    <w:rsid w:val="00B429AA"/>
    <w:rsid w:val="00B45F44"/>
    <w:rsid w:val="00B47931"/>
    <w:rsid w:val="00B51C4A"/>
    <w:rsid w:val="00B53962"/>
    <w:rsid w:val="00B7127B"/>
    <w:rsid w:val="00B76B81"/>
    <w:rsid w:val="00B8142C"/>
    <w:rsid w:val="00B8289E"/>
    <w:rsid w:val="00B902D6"/>
    <w:rsid w:val="00B908C1"/>
    <w:rsid w:val="00B91FEB"/>
    <w:rsid w:val="00B93DE0"/>
    <w:rsid w:val="00BB3BA5"/>
    <w:rsid w:val="00BC0D09"/>
    <w:rsid w:val="00BC2B69"/>
    <w:rsid w:val="00BC5F84"/>
    <w:rsid w:val="00BD12D8"/>
    <w:rsid w:val="00BE3BC1"/>
    <w:rsid w:val="00BE490E"/>
    <w:rsid w:val="00BE70A0"/>
    <w:rsid w:val="00BF253C"/>
    <w:rsid w:val="00BF69C6"/>
    <w:rsid w:val="00C07A2C"/>
    <w:rsid w:val="00C07B2B"/>
    <w:rsid w:val="00C10A9E"/>
    <w:rsid w:val="00C31646"/>
    <w:rsid w:val="00C34F35"/>
    <w:rsid w:val="00C37E24"/>
    <w:rsid w:val="00C41B4B"/>
    <w:rsid w:val="00C42E53"/>
    <w:rsid w:val="00C432ED"/>
    <w:rsid w:val="00C448DD"/>
    <w:rsid w:val="00C463C7"/>
    <w:rsid w:val="00C5414F"/>
    <w:rsid w:val="00C55EF5"/>
    <w:rsid w:val="00C61D23"/>
    <w:rsid w:val="00C64D0E"/>
    <w:rsid w:val="00C64DB0"/>
    <w:rsid w:val="00C652DE"/>
    <w:rsid w:val="00C653CA"/>
    <w:rsid w:val="00C66410"/>
    <w:rsid w:val="00C765D6"/>
    <w:rsid w:val="00C76EE2"/>
    <w:rsid w:val="00C83BB3"/>
    <w:rsid w:val="00C95349"/>
    <w:rsid w:val="00C9658C"/>
    <w:rsid w:val="00CA1648"/>
    <w:rsid w:val="00CA2D55"/>
    <w:rsid w:val="00CA7598"/>
    <w:rsid w:val="00CB394A"/>
    <w:rsid w:val="00CC6A0B"/>
    <w:rsid w:val="00CD5D26"/>
    <w:rsid w:val="00CD761B"/>
    <w:rsid w:val="00CE1C3B"/>
    <w:rsid w:val="00CE2D2F"/>
    <w:rsid w:val="00CF7A55"/>
    <w:rsid w:val="00D00AF0"/>
    <w:rsid w:val="00D02FA0"/>
    <w:rsid w:val="00D128EF"/>
    <w:rsid w:val="00D30F95"/>
    <w:rsid w:val="00D33EA0"/>
    <w:rsid w:val="00D41287"/>
    <w:rsid w:val="00D418F1"/>
    <w:rsid w:val="00D42C12"/>
    <w:rsid w:val="00D433DC"/>
    <w:rsid w:val="00D44984"/>
    <w:rsid w:val="00D530B6"/>
    <w:rsid w:val="00D53A15"/>
    <w:rsid w:val="00D54869"/>
    <w:rsid w:val="00D54F7F"/>
    <w:rsid w:val="00D60668"/>
    <w:rsid w:val="00D621B3"/>
    <w:rsid w:val="00D62618"/>
    <w:rsid w:val="00D634C8"/>
    <w:rsid w:val="00D63FCD"/>
    <w:rsid w:val="00D6423C"/>
    <w:rsid w:val="00D644BE"/>
    <w:rsid w:val="00D66AC9"/>
    <w:rsid w:val="00D7007D"/>
    <w:rsid w:val="00D716DF"/>
    <w:rsid w:val="00D72009"/>
    <w:rsid w:val="00D747E3"/>
    <w:rsid w:val="00D76B90"/>
    <w:rsid w:val="00D81029"/>
    <w:rsid w:val="00D8163D"/>
    <w:rsid w:val="00D82A66"/>
    <w:rsid w:val="00D87CCE"/>
    <w:rsid w:val="00D951DD"/>
    <w:rsid w:val="00DA1CD4"/>
    <w:rsid w:val="00DA22A8"/>
    <w:rsid w:val="00DA2637"/>
    <w:rsid w:val="00DA50DD"/>
    <w:rsid w:val="00DB0184"/>
    <w:rsid w:val="00DB5F74"/>
    <w:rsid w:val="00DB693B"/>
    <w:rsid w:val="00DC5FDA"/>
    <w:rsid w:val="00DD3C87"/>
    <w:rsid w:val="00DD3DD4"/>
    <w:rsid w:val="00DE0F2D"/>
    <w:rsid w:val="00DE23DF"/>
    <w:rsid w:val="00DE2DC5"/>
    <w:rsid w:val="00DE79A6"/>
    <w:rsid w:val="00E00088"/>
    <w:rsid w:val="00E010D0"/>
    <w:rsid w:val="00E0240C"/>
    <w:rsid w:val="00E061BF"/>
    <w:rsid w:val="00E2429A"/>
    <w:rsid w:val="00E3182A"/>
    <w:rsid w:val="00E37A2D"/>
    <w:rsid w:val="00E47821"/>
    <w:rsid w:val="00E51C46"/>
    <w:rsid w:val="00E56C5A"/>
    <w:rsid w:val="00E80FE8"/>
    <w:rsid w:val="00E8192D"/>
    <w:rsid w:val="00E82F16"/>
    <w:rsid w:val="00E832C0"/>
    <w:rsid w:val="00E859CF"/>
    <w:rsid w:val="00E97BE3"/>
    <w:rsid w:val="00EA18A9"/>
    <w:rsid w:val="00EA7612"/>
    <w:rsid w:val="00EA763E"/>
    <w:rsid w:val="00EB45FD"/>
    <w:rsid w:val="00EC2D99"/>
    <w:rsid w:val="00EC6EE9"/>
    <w:rsid w:val="00ED0220"/>
    <w:rsid w:val="00ED1234"/>
    <w:rsid w:val="00ED1584"/>
    <w:rsid w:val="00ED33CC"/>
    <w:rsid w:val="00ED6AE3"/>
    <w:rsid w:val="00ED71D7"/>
    <w:rsid w:val="00EE07DC"/>
    <w:rsid w:val="00F115F7"/>
    <w:rsid w:val="00F124DE"/>
    <w:rsid w:val="00F14CED"/>
    <w:rsid w:val="00F16D32"/>
    <w:rsid w:val="00F24F4D"/>
    <w:rsid w:val="00F45166"/>
    <w:rsid w:val="00F50A02"/>
    <w:rsid w:val="00F540DA"/>
    <w:rsid w:val="00F54F07"/>
    <w:rsid w:val="00F7106E"/>
    <w:rsid w:val="00F7285B"/>
    <w:rsid w:val="00F84B99"/>
    <w:rsid w:val="00F86A30"/>
    <w:rsid w:val="00F8749F"/>
    <w:rsid w:val="00F87500"/>
    <w:rsid w:val="00F90E3F"/>
    <w:rsid w:val="00F91425"/>
    <w:rsid w:val="00F91DE5"/>
    <w:rsid w:val="00FA03D2"/>
    <w:rsid w:val="00FA0603"/>
    <w:rsid w:val="00FB7F00"/>
    <w:rsid w:val="00FD00B8"/>
    <w:rsid w:val="00FF283C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171606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Comic Sans MS" w:hAnsi="Comic Sans MS"/>
      <w:b/>
      <w:color w:val="FF0000"/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ahoma" w:hAnsi="Tahoma"/>
      <w:b/>
      <w:sz w:val="16"/>
    </w:rPr>
  </w:style>
  <w:style w:type="paragraph" w:styleId="Titolo5">
    <w:name w:val="heading 5"/>
    <w:basedOn w:val="Normale"/>
    <w:next w:val="Normale"/>
    <w:link w:val="Titolo5Carattere"/>
    <w:qFormat/>
    <w:pPr>
      <w:keepNext/>
      <w:outlineLvl w:val="4"/>
    </w:pPr>
    <w:rPr>
      <w:rFonts w:ascii="Tahoma" w:hAnsi="Tahoma"/>
      <w:b/>
      <w:color w:val="0000FF"/>
      <w:sz w:val="24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both"/>
      <w:outlineLvl w:val="5"/>
    </w:pPr>
    <w:rPr>
      <w:rFonts w:ascii="Comic Sans MS" w:hAnsi="Comic Sans MS"/>
      <w:b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Tahoma" w:hAnsi="Tahoma"/>
      <w:b/>
      <w:color w:val="FF00FF"/>
      <w:sz w:val="28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rFonts w:ascii="Arial" w:hAnsi="Arial"/>
      <w:color w:val="00FF00"/>
      <w:sz w:val="24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Comic Sans MS" w:hAnsi="Comic Sans MS"/>
      <w:b/>
      <w:color w:val="FF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pPr>
      <w:jc w:val="both"/>
    </w:pPr>
    <w:rPr>
      <w:rFonts w:ascii="Comic Sans MS" w:hAnsi="Comic Sans MS"/>
      <w:sz w:val="24"/>
    </w:rPr>
  </w:style>
  <w:style w:type="paragraph" w:styleId="Corpotesto">
    <w:name w:val="Body Text"/>
    <w:basedOn w:val="Normale"/>
    <w:rPr>
      <w:rFonts w:ascii="Comic Sans MS" w:hAnsi="Comic Sans MS"/>
      <w:sz w:val="22"/>
    </w:rPr>
  </w:style>
  <w:style w:type="character" w:styleId="Enfasigrassetto">
    <w:name w:val="Strong"/>
    <w:qFormat/>
    <w:rPr>
      <w:b/>
    </w:rPr>
  </w:style>
  <w:style w:type="character" w:styleId="Collegamentoipertestuale">
    <w:name w:val="Hyperlink"/>
    <w:uiPriority w:val="99"/>
    <w:rsid w:val="008E536D"/>
    <w:rPr>
      <w:color w:val="0000FF"/>
      <w:u w:val="single"/>
    </w:rPr>
  </w:style>
  <w:style w:type="table" w:styleId="Grigliatabella">
    <w:name w:val="Table Grid"/>
    <w:basedOn w:val="Tabellanormale"/>
    <w:rsid w:val="00513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qFormat/>
    <w:rsid w:val="00A36AA2"/>
    <w:pPr>
      <w:jc w:val="center"/>
    </w:pPr>
    <w:rPr>
      <w:sz w:val="24"/>
    </w:rPr>
  </w:style>
  <w:style w:type="paragraph" w:styleId="Intestazione">
    <w:name w:val="header"/>
    <w:basedOn w:val="Normale"/>
    <w:rsid w:val="00E37A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7A2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D539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A204AB"/>
    <w:rPr>
      <w:rFonts w:ascii="Comic Sans MS" w:hAnsi="Comic Sans MS"/>
      <w:b/>
      <w:color w:val="FF0000"/>
      <w:sz w:val="24"/>
    </w:rPr>
  </w:style>
  <w:style w:type="character" w:customStyle="1" w:styleId="Titolo5Carattere">
    <w:name w:val="Titolo 5 Carattere"/>
    <w:link w:val="Titolo5"/>
    <w:rsid w:val="00A204AB"/>
    <w:rPr>
      <w:rFonts w:ascii="Tahoma" w:hAnsi="Tahoma"/>
      <w:b/>
      <w:color w:val="0000FF"/>
      <w:sz w:val="24"/>
    </w:rPr>
  </w:style>
  <w:style w:type="paragraph" w:customStyle="1" w:styleId="Standard">
    <w:name w:val="Standard"/>
    <w:rsid w:val="009F268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character" w:customStyle="1" w:styleId="Titolo6Carattere">
    <w:name w:val="Titolo 6 Carattere"/>
    <w:basedOn w:val="Carpredefinitoparagrafo"/>
    <w:link w:val="Titolo6"/>
    <w:rsid w:val="00A75C1E"/>
    <w:rPr>
      <w:rFonts w:ascii="Comic Sans MS" w:hAnsi="Comic Sans MS"/>
      <w:b/>
      <w:sz w:val="28"/>
      <w:u w:val="single"/>
    </w:rPr>
  </w:style>
  <w:style w:type="paragraph" w:styleId="Paragrafoelenco">
    <w:name w:val="List Paragraph"/>
    <w:basedOn w:val="Normale"/>
    <w:uiPriority w:val="72"/>
    <w:qFormat/>
    <w:rsid w:val="00A03727"/>
    <w:pPr>
      <w:spacing w:after="200" w:line="276" w:lineRule="auto"/>
      <w:ind w:left="720"/>
      <w:contextualSpacing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Comic Sans MS" w:hAnsi="Comic Sans MS"/>
      <w:b/>
      <w:color w:val="FF0000"/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ahoma" w:hAnsi="Tahoma"/>
      <w:b/>
      <w:sz w:val="16"/>
    </w:rPr>
  </w:style>
  <w:style w:type="paragraph" w:styleId="Titolo5">
    <w:name w:val="heading 5"/>
    <w:basedOn w:val="Normale"/>
    <w:next w:val="Normale"/>
    <w:link w:val="Titolo5Carattere"/>
    <w:qFormat/>
    <w:pPr>
      <w:keepNext/>
      <w:outlineLvl w:val="4"/>
    </w:pPr>
    <w:rPr>
      <w:rFonts w:ascii="Tahoma" w:hAnsi="Tahoma"/>
      <w:b/>
      <w:color w:val="0000FF"/>
      <w:sz w:val="24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both"/>
      <w:outlineLvl w:val="5"/>
    </w:pPr>
    <w:rPr>
      <w:rFonts w:ascii="Comic Sans MS" w:hAnsi="Comic Sans MS"/>
      <w:b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Tahoma" w:hAnsi="Tahoma"/>
      <w:b/>
      <w:color w:val="FF00FF"/>
      <w:sz w:val="28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rFonts w:ascii="Arial" w:hAnsi="Arial"/>
      <w:color w:val="00FF00"/>
      <w:sz w:val="24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Comic Sans MS" w:hAnsi="Comic Sans MS"/>
      <w:b/>
      <w:color w:val="FF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pPr>
      <w:jc w:val="both"/>
    </w:pPr>
    <w:rPr>
      <w:rFonts w:ascii="Comic Sans MS" w:hAnsi="Comic Sans MS"/>
      <w:sz w:val="24"/>
    </w:rPr>
  </w:style>
  <w:style w:type="paragraph" w:styleId="Corpotesto">
    <w:name w:val="Body Text"/>
    <w:basedOn w:val="Normale"/>
    <w:rPr>
      <w:rFonts w:ascii="Comic Sans MS" w:hAnsi="Comic Sans MS"/>
      <w:sz w:val="22"/>
    </w:rPr>
  </w:style>
  <w:style w:type="character" w:styleId="Enfasigrassetto">
    <w:name w:val="Strong"/>
    <w:qFormat/>
    <w:rPr>
      <w:b/>
    </w:rPr>
  </w:style>
  <w:style w:type="character" w:styleId="Collegamentoipertestuale">
    <w:name w:val="Hyperlink"/>
    <w:uiPriority w:val="99"/>
    <w:rsid w:val="008E536D"/>
    <w:rPr>
      <w:color w:val="0000FF"/>
      <w:u w:val="single"/>
    </w:rPr>
  </w:style>
  <w:style w:type="table" w:styleId="Grigliatabella">
    <w:name w:val="Table Grid"/>
    <w:basedOn w:val="Tabellanormale"/>
    <w:rsid w:val="00513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qFormat/>
    <w:rsid w:val="00A36AA2"/>
    <w:pPr>
      <w:jc w:val="center"/>
    </w:pPr>
    <w:rPr>
      <w:sz w:val="24"/>
    </w:rPr>
  </w:style>
  <w:style w:type="paragraph" w:styleId="Intestazione">
    <w:name w:val="header"/>
    <w:basedOn w:val="Normale"/>
    <w:rsid w:val="00E37A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7A2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D539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A204AB"/>
    <w:rPr>
      <w:rFonts w:ascii="Comic Sans MS" w:hAnsi="Comic Sans MS"/>
      <w:b/>
      <w:color w:val="FF0000"/>
      <w:sz w:val="24"/>
    </w:rPr>
  </w:style>
  <w:style w:type="character" w:customStyle="1" w:styleId="Titolo5Carattere">
    <w:name w:val="Titolo 5 Carattere"/>
    <w:link w:val="Titolo5"/>
    <w:rsid w:val="00A204AB"/>
    <w:rPr>
      <w:rFonts w:ascii="Tahoma" w:hAnsi="Tahoma"/>
      <w:b/>
      <w:color w:val="0000FF"/>
      <w:sz w:val="24"/>
    </w:rPr>
  </w:style>
  <w:style w:type="paragraph" w:customStyle="1" w:styleId="Standard">
    <w:name w:val="Standard"/>
    <w:rsid w:val="009F268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character" w:customStyle="1" w:styleId="Titolo6Carattere">
    <w:name w:val="Titolo 6 Carattere"/>
    <w:basedOn w:val="Carpredefinitoparagrafo"/>
    <w:link w:val="Titolo6"/>
    <w:rsid w:val="00A75C1E"/>
    <w:rPr>
      <w:rFonts w:ascii="Comic Sans MS" w:hAnsi="Comic Sans MS"/>
      <w:b/>
      <w:sz w:val="28"/>
      <w:u w:val="single"/>
    </w:rPr>
  </w:style>
  <w:style w:type="paragraph" w:styleId="Paragrafoelenco">
    <w:name w:val="List Paragraph"/>
    <w:basedOn w:val="Normale"/>
    <w:uiPriority w:val="72"/>
    <w:qFormat/>
    <w:rsid w:val="00A03727"/>
    <w:pPr>
      <w:spacing w:after="200" w:line="276" w:lineRule="auto"/>
      <w:ind w:left="720"/>
      <w:contextualSpacing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rcadiaviaggi.it/it/viaggi-memoria/promemoria-auschwitz/piemon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1532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1 2</dc:creator>
  <cp:lastModifiedBy>Arcadia Tour Operator</cp:lastModifiedBy>
  <cp:revision>2</cp:revision>
  <cp:lastPrinted>2019-10-25T10:29:00Z</cp:lastPrinted>
  <dcterms:created xsi:type="dcterms:W3CDTF">2021-12-20T07:39:00Z</dcterms:created>
  <dcterms:modified xsi:type="dcterms:W3CDTF">2021-12-20T07:39:00Z</dcterms:modified>
</cp:coreProperties>
</file>